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ED" w:rsidRPr="00815F6F" w:rsidRDefault="00412BED" w:rsidP="00184A27">
      <w:pPr>
        <w:spacing w:before="100" w:beforeAutospacing="1" w:after="100" w:afterAutospacing="1" w:line="240" w:lineRule="auto"/>
        <w:jc w:val="center"/>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ЗВІТ </w:t>
      </w:r>
      <w:r w:rsidRPr="00815F6F">
        <w:rPr>
          <w:rFonts w:ascii="Times New Roman" w:hAnsi="Times New Roman" w:cs="Times New Roman"/>
          <w:b/>
          <w:bCs/>
          <w:sz w:val="28"/>
          <w:szCs w:val="28"/>
          <w:lang w:eastAsia="uk-UA"/>
        </w:rPr>
        <w:br/>
        <w:t xml:space="preserve">про результати проведення переговорної процедури закупівлі </w:t>
      </w:r>
      <w:r w:rsidRPr="00815F6F">
        <w:rPr>
          <w:rFonts w:ascii="Times New Roman" w:hAnsi="Times New Roman" w:cs="Times New Roman"/>
          <w:b/>
          <w:bCs/>
          <w:sz w:val="28"/>
          <w:szCs w:val="28"/>
          <w:lang w:eastAsia="uk-UA"/>
        </w:rPr>
        <w:br/>
        <w:t xml:space="preserve">№ </w:t>
      </w:r>
      <w:r w:rsidRPr="00815F6F">
        <w:rPr>
          <w:rFonts w:ascii="Times New Roman" w:hAnsi="Times New Roman" w:cs="Times New Roman"/>
          <w:b/>
          <w:bCs/>
          <w:sz w:val="28"/>
          <w:szCs w:val="28"/>
          <w:lang w:val="ru-RU" w:eastAsia="uk-UA"/>
        </w:rPr>
        <w:t>15</w:t>
      </w:r>
      <w:r w:rsidRPr="00815F6F">
        <w:rPr>
          <w:rFonts w:ascii="Times New Roman" w:hAnsi="Times New Roman" w:cs="Times New Roman"/>
          <w:b/>
          <w:bCs/>
          <w:sz w:val="28"/>
          <w:szCs w:val="28"/>
          <w:lang w:eastAsia="uk-UA"/>
        </w:rPr>
        <w:t xml:space="preserve"> від </w:t>
      </w:r>
      <w:r w:rsidRPr="00815F6F">
        <w:rPr>
          <w:rFonts w:ascii="Times New Roman" w:hAnsi="Times New Roman" w:cs="Times New Roman"/>
          <w:b/>
          <w:bCs/>
          <w:sz w:val="28"/>
          <w:szCs w:val="28"/>
          <w:lang w:val="ru-RU" w:eastAsia="uk-UA"/>
        </w:rPr>
        <w:t>15</w:t>
      </w:r>
      <w:r w:rsidRPr="00815F6F">
        <w:rPr>
          <w:rFonts w:ascii="Times New Roman" w:hAnsi="Times New Roman" w:cs="Times New Roman"/>
          <w:b/>
          <w:bCs/>
          <w:sz w:val="28"/>
          <w:szCs w:val="28"/>
          <w:lang w:eastAsia="uk-UA"/>
        </w:rPr>
        <w:t>.12.2014</w:t>
      </w:r>
    </w:p>
    <w:p w:rsidR="00412BED" w:rsidRPr="00815F6F" w:rsidRDefault="00412BED" w:rsidP="00184A27">
      <w:pPr>
        <w:spacing w:after="0" w:line="240" w:lineRule="auto"/>
        <w:rPr>
          <w:rFonts w:ascii="Times New Roman" w:hAnsi="Times New Roman" w:cs="Times New Roman"/>
          <w:b/>
          <w:bCs/>
          <w:sz w:val="28"/>
          <w:szCs w:val="28"/>
          <w:lang w:eastAsia="uk-UA"/>
        </w:rPr>
      </w:pPr>
      <w:bookmarkStart w:id="0" w:name="n4"/>
      <w:bookmarkEnd w:id="0"/>
      <w:r w:rsidRPr="00815F6F">
        <w:rPr>
          <w:rFonts w:ascii="Times New Roman" w:hAnsi="Times New Roman" w:cs="Times New Roman"/>
          <w:b/>
          <w:bCs/>
          <w:sz w:val="28"/>
          <w:szCs w:val="28"/>
          <w:lang w:eastAsia="uk-UA"/>
        </w:rPr>
        <w:t xml:space="preserve">1. Замовник. </w:t>
      </w:r>
    </w:p>
    <w:p w:rsidR="00412BED" w:rsidRPr="00815F6F" w:rsidRDefault="00412BED" w:rsidP="00184A27">
      <w:pPr>
        <w:spacing w:after="0" w:line="240" w:lineRule="auto"/>
        <w:rPr>
          <w:rFonts w:ascii="Times New Roman" w:hAnsi="Times New Roman" w:cs="Times New Roman"/>
          <w:sz w:val="28"/>
          <w:szCs w:val="28"/>
          <w:lang w:eastAsia="uk-UA"/>
        </w:rPr>
      </w:pPr>
      <w:bookmarkStart w:id="1" w:name="n5"/>
      <w:bookmarkEnd w:id="1"/>
      <w:r w:rsidRPr="00815F6F">
        <w:rPr>
          <w:rFonts w:ascii="Times New Roman" w:hAnsi="Times New Roman" w:cs="Times New Roman"/>
          <w:sz w:val="28"/>
          <w:szCs w:val="28"/>
          <w:lang w:eastAsia="uk-UA"/>
        </w:rPr>
        <w:t xml:space="preserve">1.1. Найменування. </w:t>
      </w:r>
      <w:r w:rsidRPr="00815F6F">
        <w:rPr>
          <w:rFonts w:ascii="Times New Roman" w:hAnsi="Times New Roman" w:cs="Times New Roman"/>
          <w:b/>
          <w:bCs/>
          <w:i/>
          <w:iCs/>
          <w:sz w:val="28"/>
          <w:szCs w:val="28"/>
          <w:u w:val="single"/>
        </w:rPr>
        <w:t>Національна радіокомпанія України</w:t>
      </w:r>
    </w:p>
    <w:p w:rsidR="00412BED" w:rsidRPr="00815F6F" w:rsidRDefault="00412BED" w:rsidP="00184A27">
      <w:pPr>
        <w:spacing w:after="0" w:line="240" w:lineRule="auto"/>
        <w:rPr>
          <w:rFonts w:ascii="Times New Roman" w:hAnsi="Times New Roman" w:cs="Times New Roman"/>
          <w:sz w:val="28"/>
          <w:szCs w:val="28"/>
          <w:lang w:eastAsia="uk-UA"/>
        </w:rPr>
      </w:pPr>
      <w:bookmarkStart w:id="2" w:name="n6"/>
      <w:bookmarkEnd w:id="2"/>
      <w:r w:rsidRPr="00815F6F">
        <w:rPr>
          <w:rFonts w:ascii="Times New Roman" w:hAnsi="Times New Roman" w:cs="Times New Roman"/>
          <w:sz w:val="28"/>
          <w:szCs w:val="28"/>
          <w:lang w:eastAsia="uk-UA"/>
        </w:rPr>
        <w:t xml:space="preserve">1.2. Код за ЄДРПОУ. </w:t>
      </w:r>
      <w:r w:rsidRPr="00815F6F">
        <w:rPr>
          <w:rFonts w:ascii="Times New Roman" w:hAnsi="Times New Roman" w:cs="Times New Roman"/>
          <w:b/>
          <w:bCs/>
          <w:i/>
          <w:iCs/>
          <w:sz w:val="28"/>
          <w:szCs w:val="28"/>
          <w:u w:val="single"/>
        </w:rPr>
        <w:t>22927269</w:t>
      </w:r>
    </w:p>
    <w:p w:rsidR="00412BED" w:rsidRPr="00815F6F" w:rsidRDefault="00412BED" w:rsidP="00184A27">
      <w:pPr>
        <w:spacing w:after="0" w:line="240" w:lineRule="auto"/>
        <w:rPr>
          <w:rFonts w:ascii="Times New Roman" w:hAnsi="Times New Roman" w:cs="Times New Roman"/>
          <w:sz w:val="28"/>
          <w:szCs w:val="28"/>
          <w:lang w:eastAsia="uk-UA"/>
        </w:rPr>
      </w:pPr>
      <w:bookmarkStart w:id="3" w:name="n7"/>
      <w:bookmarkEnd w:id="3"/>
      <w:r w:rsidRPr="00815F6F">
        <w:rPr>
          <w:rFonts w:ascii="Times New Roman" w:hAnsi="Times New Roman" w:cs="Times New Roman"/>
          <w:sz w:val="28"/>
          <w:szCs w:val="28"/>
          <w:lang w:eastAsia="uk-UA"/>
        </w:rPr>
        <w:t xml:space="preserve">1.3. Місцезнаходження. </w:t>
      </w:r>
      <w:r w:rsidRPr="00815F6F">
        <w:rPr>
          <w:rFonts w:ascii="Times New Roman" w:hAnsi="Times New Roman" w:cs="Times New Roman"/>
          <w:b/>
          <w:bCs/>
          <w:i/>
          <w:iCs/>
          <w:sz w:val="28"/>
          <w:szCs w:val="28"/>
          <w:u w:val="single"/>
        </w:rPr>
        <w:t>вул. Хрещатик, буд. № 26, м. Київ, 01001</w:t>
      </w:r>
    </w:p>
    <w:p w:rsidR="00412BED" w:rsidRPr="00815F6F" w:rsidRDefault="00412BED" w:rsidP="00184A27">
      <w:pPr>
        <w:widowControl w:val="0"/>
        <w:tabs>
          <w:tab w:val="left" w:pos="1440"/>
        </w:tabs>
        <w:jc w:val="both"/>
        <w:rPr>
          <w:rFonts w:ascii="Times New Roman" w:hAnsi="Times New Roman" w:cs="Times New Roman"/>
          <w:b/>
          <w:bCs/>
          <w:i/>
          <w:iCs/>
          <w:sz w:val="28"/>
          <w:szCs w:val="28"/>
          <w:u w:val="single"/>
          <w:lang w:val="ru-RU" w:eastAsia="uk-UA"/>
        </w:rPr>
      </w:pPr>
      <w:bookmarkStart w:id="4" w:name="n8"/>
      <w:bookmarkEnd w:id="4"/>
      <w:r w:rsidRPr="00815F6F">
        <w:rPr>
          <w:rFonts w:ascii="Times New Roman" w:hAnsi="Times New Roman" w:cs="Times New Roman"/>
          <w:sz w:val="28"/>
          <w:szCs w:val="28"/>
          <w:lang w:eastAsia="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Pr="00815F6F">
        <w:rPr>
          <w:rFonts w:ascii="Times New Roman" w:hAnsi="Times New Roman" w:cs="Times New Roman"/>
          <w:b/>
          <w:bCs/>
          <w:i/>
          <w:iCs/>
          <w:sz w:val="28"/>
          <w:szCs w:val="28"/>
          <w:u w:val="single"/>
          <w:lang w:eastAsia="uk-UA"/>
        </w:rPr>
        <w:t>Лахно Євген Леонідович,  заступник начальника управління поширення радіомовної   продукції,  вул. Хрещатик, буд. № 26, кімната № 60, м. Київ, 01001, телефон (044) 239-60-49, телефакс</w:t>
      </w:r>
      <w:r w:rsidRPr="00815F6F">
        <w:rPr>
          <w:rFonts w:ascii="Times New Roman" w:hAnsi="Times New Roman" w:cs="Times New Roman"/>
          <w:b/>
          <w:bCs/>
          <w:i/>
          <w:iCs/>
          <w:sz w:val="28"/>
          <w:szCs w:val="28"/>
          <w:u w:val="single"/>
          <w:lang w:val="ru-RU" w:eastAsia="uk-UA"/>
        </w:rPr>
        <w:t xml:space="preserve"> </w:t>
      </w:r>
      <w:r w:rsidRPr="00815F6F">
        <w:rPr>
          <w:rFonts w:ascii="Times New Roman" w:hAnsi="Times New Roman" w:cs="Times New Roman"/>
          <w:b/>
          <w:bCs/>
          <w:i/>
          <w:iCs/>
          <w:sz w:val="28"/>
          <w:szCs w:val="28"/>
          <w:u w:val="single"/>
          <w:lang w:eastAsia="uk-UA"/>
        </w:rPr>
        <w:t xml:space="preserve">(044) 239-60-76, e-mail: </w:t>
      </w:r>
      <w:r w:rsidRPr="00815F6F">
        <w:rPr>
          <w:rFonts w:ascii="Times New Roman" w:hAnsi="Times New Roman" w:cs="Times New Roman"/>
          <w:b/>
          <w:bCs/>
          <w:i/>
          <w:iCs/>
          <w:sz w:val="28"/>
          <w:szCs w:val="28"/>
          <w:u w:val="single"/>
          <w:lang w:val="en-US" w:eastAsia="uk-UA"/>
        </w:rPr>
        <w:t>Lakhno</w:t>
      </w:r>
      <w:r w:rsidRPr="00815F6F">
        <w:rPr>
          <w:rFonts w:ascii="Times New Roman" w:hAnsi="Times New Roman" w:cs="Times New Roman"/>
          <w:b/>
          <w:bCs/>
          <w:i/>
          <w:iCs/>
          <w:sz w:val="28"/>
          <w:szCs w:val="28"/>
          <w:u w:val="single"/>
          <w:lang w:val="ru-RU" w:eastAsia="uk-UA"/>
        </w:rPr>
        <w:t>@</w:t>
      </w:r>
      <w:r w:rsidRPr="00815F6F">
        <w:rPr>
          <w:rFonts w:ascii="Times New Roman" w:hAnsi="Times New Roman" w:cs="Times New Roman"/>
          <w:b/>
          <w:bCs/>
          <w:i/>
          <w:iCs/>
          <w:sz w:val="28"/>
          <w:szCs w:val="28"/>
          <w:u w:val="single"/>
          <w:lang w:val="en-US" w:eastAsia="uk-UA"/>
        </w:rPr>
        <w:t>nrcu</w:t>
      </w:r>
      <w:r w:rsidRPr="00815F6F">
        <w:rPr>
          <w:rFonts w:ascii="Times New Roman" w:hAnsi="Times New Roman" w:cs="Times New Roman"/>
          <w:b/>
          <w:bCs/>
          <w:i/>
          <w:iCs/>
          <w:sz w:val="28"/>
          <w:szCs w:val="28"/>
          <w:u w:val="single"/>
          <w:lang w:val="ru-RU" w:eastAsia="uk-UA"/>
        </w:rPr>
        <w:t>.</w:t>
      </w:r>
      <w:r w:rsidRPr="00815F6F">
        <w:rPr>
          <w:rFonts w:ascii="Times New Roman" w:hAnsi="Times New Roman" w:cs="Times New Roman"/>
          <w:b/>
          <w:bCs/>
          <w:i/>
          <w:iCs/>
          <w:sz w:val="28"/>
          <w:szCs w:val="28"/>
          <w:u w:val="single"/>
          <w:lang w:val="en-US" w:eastAsia="uk-UA"/>
        </w:rPr>
        <w:t>gov</w:t>
      </w:r>
      <w:r w:rsidRPr="00815F6F">
        <w:rPr>
          <w:rFonts w:ascii="Times New Roman" w:hAnsi="Times New Roman" w:cs="Times New Roman"/>
          <w:b/>
          <w:bCs/>
          <w:i/>
          <w:iCs/>
          <w:sz w:val="28"/>
          <w:szCs w:val="28"/>
          <w:u w:val="single"/>
          <w:lang w:val="ru-RU" w:eastAsia="uk-UA"/>
        </w:rPr>
        <w:t>.</w:t>
      </w:r>
      <w:r w:rsidRPr="00815F6F">
        <w:rPr>
          <w:rFonts w:ascii="Times New Roman" w:hAnsi="Times New Roman" w:cs="Times New Roman"/>
          <w:b/>
          <w:bCs/>
          <w:i/>
          <w:iCs/>
          <w:sz w:val="28"/>
          <w:szCs w:val="28"/>
          <w:u w:val="single"/>
          <w:lang w:val="en-US" w:eastAsia="uk-UA"/>
        </w:rPr>
        <w:t>ua</w:t>
      </w:r>
    </w:p>
    <w:p w:rsidR="00412BED" w:rsidRPr="00815F6F" w:rsidRDefault="00412BED" w:rsidP="00184A27">
      <w:pPr>
        <w:spacing w:after="0" w:line="240" w:lineRule="auto"/>
        <w:jc w:val="both"/>
        <w:rPr>
          <w:rFonts w:ascii="Times New Roman" w:hAnsi="Times New Roman" w:cs="Times New Roman"/>
          <w:sz w:val="28"/>
          <w:szCs w:val="28"/>
          <w:lang w:val="ru-RU" w:eastAsia="uk-UA"/>
        </w:rPr>
      </w:pPr>
    </w:p>
    <w:p w:rsidR="00412BED" w:rsidRPr="00815F6F" w:rsidRDefault="00412BED" w:rsidP="00184A27">
      <w:pPr>
        <w:spacing w:after="0" w:line="240" w:lineRule="auto"/>
        <w:rPr>
          <w:rFonts w:ascii="Times New Roman" w:hAnsi="Times New Roman" w:cs="Times New Roman"/>
          <w:b/>
          <w:bCs/>
          <w:sz w:val="28"/>
          <w:szCs w:val="28"/>
          <w:lang w:eastAsia="uk-UA"/>
        </w:rPr>
      </w:pPr>
      <w:bookmarkStart w:id="5" w:name="n9"/>
      <w:bookmarkEnd w:id="5"/>
      <w:r w:rsidRPr="00815F6F">
        <w:rPr>
          <w:rFonts w:ascii="Times New Roman" w:hAnsi="Times New Roman" w:cs="Times New Roman"/>
          <w:b/>
          <w:bCs/>
          <w:sz w:val="28"/>
          <w:szCs w:val="28"/>
          <w:lang w:eastAsia="uk-UA"/>
        </w:rPr>
        <w:t xml:space="preserve">2. Предмет закупівлі. </w:t>
      </w:r>
    </w:p>
    <w:p w:rsidR="00412BED" w:rsidRPr="00815F6F" w:rsidRDefault="00412BED" w:rsidP="00184A27">
      <w:pPr>
        <w:widowControl w:val="0"/>
        <w:tabs>
          <w:tab w:val="left" w:pos="1440"/>
        </w:tabs>
        <w:spacing w:after="0" w:line="240" w:lineRule="auto"/>
        <w:jc w:val="both"/>
        <w:rPr>
          <w:rFonts w:ascii="Times New Roman" w:hAnsi="Times New Roman" w:cs="Times New Roman"/>
          <w:sz w:val="28"/>
          <w:szCs w:val="28"/>
          <w:lang w:eastAsia="uk-UA"/>
        </w:rPr>
      </w:pPr>
      <w:bookmarkStart w:id="6" w:name="n10"/>
      <w:bookmarkEnd w:id="6"/>
      <w:r w:rsidRPr="00815F6F">
        <w:rPr>
          <w:rFonts w:ascii="Times New Roman" w:hAnsi="Times New Roman" w:cs="Times New Roman"/>
          <w:sz w:val="28"/>
          <w:szCs w:val="28"/>
          <w:lang w:eastAsia="uk-UA"/>
        </w:rPr>
        <w:t xml:space="preserve">2.1. Найменування. </w:t>
      </w:r>
      <w:r w:rsidRPr="00815F6F">
        <w:rPr>
          <w:rFonts w:ascii="Times New Roman" w:hAnsi="Times New Roman" w:cs="Times New Roman"/>
          <w:b/>
          <w:bCs/>
          <w:i/>
          <w:iCs/>
          <w:sz w:val="28"/>
          <w:szCs w:val="28"/>
          <w:u w:val="single"/>
          <w:lang w:eastAsia="uk-UA"/>
        </w:rPr>
        <w:t>Послуги телекомунікаційні, інші (послуги з трансляції радіопрограм, вироблених для державних потреб) код згідно з ДК  016-2010: 61.90.1</w:t>
      </w:r>
    </w:p>
    <w:p w:rsidR="00412BED" w:rsidRPr="00815F6F" w:rsidRDefault="00412BED" w:rsidP="000E06DA">
      <w:pPr>
        <w:pStyle w:val="NormalWeb"/>
        <w:widowControl w:val="0"/>
        <w:spacing w:before="0" w:beforeAutospacing="0" w:after="0" w:afterAutospacing="0"/>
        <w:jc w:val="both"/>
        <w:rPr>
          <w:sz w:val="28"/>
          <w:szCs w:val="28"/>
        </w:rPr>
      </w:pPr>
      <w:bookmarkStart w:id="7" w:name="n11"/>
      <w:bookmarkEnd w:id="7"/>
      <w:r w:rsidRPr="00815F6F">
        <w:rPr>
          <w:sz w:val="28"/>
          <w:szCs w:val="28"/>
        </w:rPr>
        <w:t>2.2. Кількість товару або обсяг виконання робіт чи надання послуг.</w:t>
      </w:r>
      <w:r w:rsidRPr="00815F6F">
        <w:rPr>
          <w:sz w:val="28"/>
          <w:szCs w:val="28"/>
          <w:lang w:val="ru-RU"/>
        </w:rPr>
        <w:t xml:space="preserve"> </w:t>
      </w:r>
      <w:r w:rsidRPr="00815F6F">
        <w:rPr>
          <w:b/>
          <w:bCs/>
          <w:i/>
          <w:iCs/>
          <w:sz w:val="28"/>
          <w:szCs w:val="28"/>
          <w:u w:val="single"/>
        </w:rPr>
        <w:t>трансляція програм Українського радіо в СХ – діапазоні</w:t>
      </w:r>
    </w:p>
    <w:p w:rsidR="00412BED" w:rsidRPr="00815F6F" w:rsidRDefault="00412BED" w:rsidP="00184A27">
      <w:pPr>
        <w:spacing w:after="0" w:line="240" w:lineRule="auto"/>
        <w:rPr>
          <w:rFonts w:ascii="Times New Roman" w:hAnsi="Times New Roman" w:cs="Times New Roman"/>
          <w:sz w:val="28"/>
          <w:szCs w:val="28"/>
          <w:lang w:eastAsia="uk-UA"/>
        </w:rPr>
      </w:pPr>
      <w:bookmarkStart w:id="8" w:name="n12"/>
      <w:bookmarkEnd w:id="8"/>
      <w:r w:rsidRPr="00815F6F">
        <w:rPr>
          <w:rFonts w:ascii="Times New Roman" w:hAnsi="Times New Roman" w:cs="Times New Roman"/>
          <w:sz w:val="28"/>
          <w:szCs w:val="28"/>
          <w:lang w:eastAsia="uk-UA"/>
        </w:rPr>
        <w:t xml:space="preserve">2.3. Місце поставки товарів, виконання робіт чи надання послуг. </w:t>
      </w:r>
      <w:r w:rsidRPr="00815F6F">
        <w:rPr>
          <w:rFonts w:ascii="Times New Roman" w:hAnsi="Times New Roman" w:cs="Times New Roman"/>
          <w:b/>
          <w:bCs/>
          <w:i/>
          <w:iCs/>
          <w:sz w:val="28"/>
          <w:szCs w:val="28"/>
          <w:u w:val="single"/>
        </w:rPr>
        <w:t>Україна</w:t>
      </w:r>
    </w:p>
    <w:p w:rsidR="00412BED" w:rsidRPr="00815F6F" w:rsidRDefault="00412BED" w:rsidP="000E06DA">
      <w:pPr>
        <w:widowControl w:val="0"/>
        <w:tabs>
          <w:tab w:val="left" w:pos="1440"/>
        </w:tabs>
        <w:spacing w:after="0" w:line="240" w:lineRule="auto"/>
        <w:jc w:val="both"/>
        <w:rPr>
          <w:rFonts w:ascii="Times New Roman" w:hAnsi="Times New Roman" w:cs="Times New Roman"/>
          <w:b/>
          <w:bCs/>
          <w:i/>
          <w:iCs/>
          <w:sz w:val="28"/>
          <w:szCs w:val="28"/>
          <w:u w:val="single"/>
          <w:lang w:eastAsia="uk-UA"/>
        </w:rPr>
      </w:pPr>
      <w:bookmarkStart w:id="9" w:name="n13"/>
      <w:bookmarkEnd w:id="9"/>
      <w:r w:rsidRPr="00815F6F">
        <w:rPr>
          <w:rFonts w:ascii="Times New Roman" w:hAnsi="Times New Roman" w:cs="Times New Roman"/>
          <w:sz w:val="28"/>
          <w:szCs w:val="28"/>
          <w:lang w:eastAsia="uk-UA"/>
        </w:rPr>
        <w:t>2.4. Строк поставки товарів, виконання робіт чи надання послуг.</w:t>
      </w:r>
      <w:r w:rsidRPr="00815F6F">
        <w:rPr>
          <w:rFonts w:ascii="Times New Roman" w:hAnsi="Times New Roman" w:cs="Times New Roman"/>
          <w:sz w:val="28"/>
          <w:szCs w:val="28"/>
          <w:lang w:val="ru-RU" w:eastAsia="uk-UA"/>
        </w:rPr>
        <w:t xml:space="preserve"> </w:t>
      </w:r>
      <w:r w:rsidRPr="00815F6F">
        <w:rPr>
          <w:rFonts w:ascii="Times New Roman" w:hAnsi="Times New Roman" w:cs="Times New Roman"/>
          <w:b/>
          <w:bCs/>
          <w:i/>
          <w:iCs/>
          <w:sz w:val="28"/>
          <w:szCs w:val="28"/>
          <w:u w:val="single"/>
          <w:lang w:eastAsia="uk-UA"/>
        </w:rPr>
        <w:t>з 01 грудня по 31 грудня 2014 року</w:t>
      </w:r>
    </w:p>
    <w:p w:rsidR="00412BED" w:rsidRPr="00815F6F" w:rsidRDefault="00412BED" w:rsidP="00184A27">
      <w:pPr>
        <w:spacing w:after="0" w:line="240" w:lineRule="auto"/>
        <w:rPr>
          <w:rFonts w:ascii="Times New Roman" w:hAnsi="Times New Roman" w:cs="Times New Roman"/>
          <w:sz w:val="28"/>
          <w:szCs w:val="28"/>
          <w:lang w:eastAsia="uk-UA"/>
        </w:rPr>
      </w:pPr>
    </w:p>
    <w:p w:rsidR="00412BED" w:rsidRPr="00815F6F" w:rsidRDefault="00412BED" w:rsidP="00184A27">
      <w:pPr>
        <w:spacing w:after="0" w:line="240" w:lineRule="auto"/>
        <w:rPr>
          <w:rFonts w:ascii="Times New Roman" w:hAnsi="Times New Roman" w:cs="Times New Roman"/>
          <w:b/>
          <w:bCs/>
          <w:sz w:val="28"/>
          <w:szCs w:val="28"/>
          <w:lang w:eastAsia="uk-UA"/>
        </w:rPr>
      </w:pPr>
      <w:bookmarkStart w:id="10" w:name="n14"/>
      <w:bookmarkEnd w:id="10"/>
      <w:r w:rsidRPr="00815F6F">
        <w:rPr>
          <w:rFonts w:ascii="Times New Roman" w:hAnsi="Times New Roman" w:cs="Times New Roman"/>
          <w:b/>
          <w:bCs/>
          <w:sz w:val="28"/>
          <w:szCs w:val="28"/>
          <w:lang w:eastAsia="uk-UA"/>
        </w:rPr>
        <w:t xml:space="preserve">3. Інформація про застосування переговорної процедури закупівлі. </w:t>
      </w:r>
    </w:p>
    <w:p w:rsidR="00412BED" w:rsidRPr="00815F6F" w:rsidRDefault="00412BED" w:rsidP="00184A27">
      <w:pPr>
        <w:spacing w:after="0" w:line="240" w:lineRule="auto"/>
        <w:jc w:val="both"/>
        <w:rPr>
          <w:rFonts w:ascii="Times New Roman" w:hAnsi="Times New Roman" w:cs="Times New Roman"/>
          <w:sz w:val="28"/>
          <w:szCs w:val="28"/>
          <w:lang w:val="ru-RU" w:eastAsia="uk-UA"/>
        </w:rPr>
      </w:pPr>
      <w:bookmarkStart w:id="11" w:name="n15"/>
      <w:bookmarkEnd w:id="11"/>
      <w:r w:rsidRPr="00815F6F">
        <w:rPr>
          <w:rFonts w:ascii="Times New Roman" w:hAnsi="Times New Roman" w:cs="Times New Roman"/>
          <w:sz w:val="28"/>
          <w:szCs w:val="28"/>
          <w:lang w:eastAsia="uk-UA"/>
        </w:rPr>
        <w:t>3.1. Адреса веб-сайта, на якому замовником додатково розміщувалася інформація про застосування переговорної процедури закупівлі.</w:t>
      </w:r>
      <w:r w:rsidRPr="00815F6F">
        <w:rPr>
          <w:rFonts w:ascii="Times New Roman" w:hAnsi="Times New Roman" w:cs="Times New Roman"/>
          <w:sz w:val="28"/>
          <w:szCs w:val="28"/>
          <w:lang w:val="ru-RU" w:eastAsia="uk-UA"/>
        </w:rPr>
        <w:t xml:space="preserve"> </w:t>
      </w:r>
      <w:hyperlink r:id="rId5" w:history="1">
        <w:r w:rsidRPr="00815F6F">
          <w:rPr>
            <w:rStyle w:val="Hyperlink"/>
            <w:rFonts w:ascii="Times New Roman" w:hAnsi="Times New Roman" w:cs="Times New Roman"/>
            <w:b/>
            <w:bCs/>
            <w:i/>
            <w:iCs/>
            <w:sz w:val="28"/>
            <w:szCs w:val="28"/>
            <w:u w:val="single"/>
          </w:rPr>
          <w:t>www.</w:t>
        </w:r>
        <w:r w:rsidRPr="00815F6F">
          <w:rPr>
            <w:rStyle w:val="Hyperlink"/>
            <w:rFonts w:ascii="Times New Roman" w:hAnsi="Times New Roman" w:cs="Times New Roman"/>
            <w:b/>
            <w:bCs/>
            <w:i/>
            <w:iCs/>
            <w:sz w:val="28"/>
            <w:szCs w:val="28"/>
            <w:u w:val="single"/>
            <w:lang w:val="en-US"/>
          </w:rPr>
          <w:t>nrcu</w:t>
        </w:r>
        <w:r w:rsidRPr="00815F6F">
          <w:rPr>
            <w:rStyle w:val="Hyperlink"/>
            <w:rFonts w:ascii="Times New Roman" w:hAnsi="Times New Roman" w:cs="Times New Roman"/>
            <w:b/>
            <w:bCs/>
            <w:i/>
            <w:iCs/>
            <w:sz w:val="28"/>
            <w:szCs w:val="28"/>
            <w:u w:val="single"/>
          </w:rPr>
          <w:t>.gov.ua.</w:t>
        </w:r>
      </w:hyperlink>
    </w:p>
    <w:p w:rsidR="00412BED" w:rsidRPr="00815F6F" w:rsidRDefault="00412BED" w:rsidP="00184A27">
      <w:pPr>
        <w:spacing w:after="0" w:line="240" w:lineRule="auto"/>
        <w:jc w:val="both"/>
        <w:rPr>
          <w:rFonts w:ascii="Times New Roman" w:hAnsi="Times New Roman" w:cs="Times New Roman"/>
          <w:sz w:val="28"/>
          <w:szCs w:val="28"/>
          <w:lang w:val="ru-RU" w:eastAsia="uk-UA"/>
        </w:rPr>
      </w:pPr>
      <w:bookmarkStart w:id="12" w:name="n16"/>
      <w:bookmarkEnd w:id="12"/>
      <w:r w:rsidRPr="00815F6F">
        <w:rPr>
          <w:rFonts w:ascii="Times New Roman" w:hAnsi="Times New Roman" w:cs="Times New Roman"/>
          <w:sz w:val="28"/>
          <w:szCs w:val="28"/>
          <w:lang w:eastAsia="uk-UA"/>
        </w:rPr>
        <w:t>3.2.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815F6F">
        <w:rPr>
          <w:rFonts w:ascii="Times New Roman" w:hAnsi="Times New Roman" w:cs="Times New Roman"/>
          <w:sz w:val="28"/>
          <w:szCs w:val="28"/>
          <w:lang w:val="ru-RU" w:eastAsia="uk-UA"/>
        </w:rPr>
        <w:t xml:space="preserve"> </w:t>
      </w:r>
      <w:r w:rsidRPr="00815F6F">
        <w:rPr>
          <w:rFonts w:ascii="Times New Roman" w:hAnsi="Times New Roman" w:cs="Times New Roman"/>
          <w:b/>
          <w:bCs/>
          <w:i/>
          <w:iCs/>
          <w:sz w:val="28"/>
          <w:szCs w:val="28"/>
          <w:u w:val="single"/>
          <w:lang w:eastAsia="uk-UA"/>
        </w:rPr>
        <w:t>01.12.2014</w:t>
      </w:r>
      <w:r w:rsidRPr="00815F6F">
        <w:rPr>
          <w:rFonts w:ascii="Times New Roman" w:hAnsi="Times New Roman" w:cs="Times New Roman"/>
          <w:b/>
          <w:bCs/>
          <w:i/>
          <w:iCs/>
          <w:sz w:val="28"/>
          <w:szCs w:val="28"/>
          <w:u w:val="single"/>
          <w:lang w:val="ru-RU" w:eastAsia="uk-UA"/>
        </w:rPr>
        <w:t xml:space="preserve"> № 200190(ТРП), №140 (01.12.2014)</w:t>
      </w:r>
    </w:p>
    <w:p w:rsidR="00412BED" w:rsidRPr="00815F6F" w:rsidRDefault="00412BED" w:rsidP="00184A27">
      <w:pPr>
        <w:spacing w:after="0" w:line="240" w:lineRule="auto"/>
        <w:jc w:val="both"/>
        <w:rPr>
          <w:rFonts w:ascii="Times New Roman" w:hAnsi="Times New Roman" w:cs="Times New Roman"/>
          <w:sz w:val="28"/>
          <w:szCs w:val="28"/>
          <w:lang w:val="ru-RU" w:eastAsia="uk-UA"/>
        </w:rPr>
      </w:pPr>
      <w:bookmarkStart w:id="13" w:name="n17"/>
      <w:bookmarkEnd w:id="13"/>
      <w:r w:rsidRPr="00815F6F">
        <w:rPr>
          <w:rFonts w:ascii="Times New Roman" w:hAnsi="Times New Roman" w:cs="Times New Roman"/>
          <w:sz w:val="28"/>
          <w:szCs w:val="28"/>
          <w:lang w:eastAsia="uk-UA"/>
        </w:rPr>
        <w:t>3.3.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815F6F">
        <w:rPr>
          <w:rFonts w:ascii="Times New Roman" w:hAnsi="Times New Roman" w:cs="Times New Roman"/>
          <w:sz w:val="28"/>
          <w:szCs w:val="28"/>
          <w:lang w:val="ru-RU" w:eastAsia="uk-UA"/>
        </w:rPr>
        <w:t xml:space="preserve"> </w:t>
      </w:r>
      <w:r w:rsidRPr="00815F6F">
        <w:rPr>
          <w:rFonts w:ascii="Times New Roman" w:hAnsi="Times New Roman" w:cs="Times New Roman"/>
          <w:b/>
          <w:bCs/>
          <w:i/>
          <w:iCs/>
          <w:sz w:val="28"/>
          <w:szCs w:val="28"/>
          <w:u w:val="single"/>
          <w:lang w:eastAsia="uk-UA"/>
        </w:rPr>
        <w:t>01.12.2014</w:t>
      </w:r>
      <w:r w:rsidRPr="00815F6F">
        <w:rPr>
          <w:rFonts w:ascii="Times New Roman" w:hAnsi="Times New Roman" w:cs="Times New Roman"/>
          <w:b/>
          <w:bCs/>
          <w:i/>
          <w:iCs/>
          <w:sz w:val="28"/>
          <w:szCs w:val="28"/>
          <w:u w:val="single"/>
          <w:lang w:val="ru-RU" w:eastAsia="uk-UA"/>
        </w:rPr>
        <w:t xml:space="preserve"> № 200190/1 (ТРП), №140 (01.12.2014)</w:t>
      </w:r>
    </w:p>
    <w:p w:rsidR="00412BED" w:rsidRPr="00815F6F" w:rsidRDefault="00412BED" w:rsidP="00553462">
      <w:pPr>
        <w:spacing w:after="0" w:line="240" w:lineRule="auto"/>
        <w:jc w:val="both"/>
        <w:rPr>
          <w:rFonts w:ascii="Times New Roman" w:hAnsi="Times New Roman" w:cs="Times New Roman"/>
          <w:sz w:val="28"/>
          <w:szCs w:val="28"/>
          <w:lang w:eastAsia="uk-UA"/>
        </w:rPr>
      </w:pPr>
      <w:bookmarkStart w:id="14" w:name="n18"/>
      <w:bookmarkEnd w:id="14"/>
      <w:r w:rsidRPr="00815F6F">
        <w:rPr>
          <w:rFonts w:ascii="Times New Roman" w:hAnsi="Times New Roman" w:cs="Times New Roman"/>
          <w:sz w:val="28"/>
          <w:szCs w:val="28"/>
          <w:lang w:eastAsia="uk-UA"/>
        </w:rPr>
        <w:t xml:space="preserve">3.4.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r w:rsidRPr="00815F6F">
        <w:rPr>
          <w:rFonts w:ascii="Times New Roman" w:hAnsi="Times New Roman" w:cs="Times New Roman"/>
          <w:b/>
          <w:bCs/>
          <w:i/>
          <w:iCs/>
          <w:sz w:val="28"/>
          <w:szCs w:val="28"/>
          <w:u w:val="single"/>
          <w:lang w:eastAsia="uk-UA"/>
        </w:rPr>
        <w:t>04.12.2014</w:t>
      </w:r>
      <w:r w:rsidRPr="00815F6F">
        <w:rPr>
          <w:rFonts w:ascii="Times New Roman" w:hAnsi="Times New Roman" w:cs="Times New Roman"/>
          <w:b/>
          <w:bCs/>
          <w:i/>
          <w:iCs/>
          <w:sz w:val="28"/>
          <w:szCs w:val="28"/>
          <w:u w:val="single"/>
          <w:lang w:val="ru-RU" w:eastAsia="uk-UA"/>
        </w:rPr>
        <w:t xml:space="preserve"> №202891(ТРП), №143 (04.12.2014)</w:t>
      </w:r>
    </w:p>
    <w:p w:rsidR="00412BED" w:rsidRPr="00815F6F" w:rsidRDefault="00412BED" w:rsidP="00184A27">
      <w:pPr>
        <w:spacing w:after="0" w:line="240" w:lineRule="auto"/>
        <w:jc w:val="both"/>
        <w:rPr>
          <w:rFonts w:ascii="Times New Roman" w:hAnsi="Times New Roman" w:cs="Times New Roman"/>
          <w:sz w:val="28"/>
          <w:szCs w:val="28"/>
          <w:lang w:eastAsia="uk-UA"/>
        </w:rPr>
      </w:pPr>
      <w:bookmarkStart w:id="15" w:name="n19"/>
      <w:bookmarkEnd w:id="15"/>
      <w:r w:rsidRPr="00815F6F">
        <w:rPr>
          <w:rFonts w:ascii="Times New Roman" w:hAnsi="Times New Roman" w:cs="Times New Roman"/>
          <w:sz w:val="28"/>
          <w:szCs w:val="28"/>
          <w:lang w:eastAsia="uk-UA"/>
        </w:rPr>
        <w:t xml:space="preserve">3.5. Дата оприлюднення і номер інформації про результати проведення переговорної процедури закупівлі, розміщеної на веб-порталі Уповноваженого органу з питань закупівель. </w:t>
      </w:r>
      <w:r w:rsidRPr="00815F6F">
        <w:rPr>
          <w:rFonts w:ascii="Times New Roman" w:hAnsi="Times New Roman" w:cs="Times New Roman"/>
          <w:b/>
          <w:bCs/>
          <w:i/>
          <w:iCs/>
          <w:sz w:val="28"/>
          <w:szCs w:val="28"/>
          <w:u w:val="single"/>
          <w:lang w:val="ru-RU" w:eastAsia="uk-UA"/>
        </w:rPr>
        <w:t>15</w:t>
      </w:r>
      <w:r w:rsidRPr="00815F6F">
        <w:rPr>
          <w:rFonts w:ascii="Times New Roman" w:hAnsi="Times New Roman" w:cs="Times New Roman"/>
          <w:b/>
          <w:bCs/>
          <w:i/>
          <w:iCs/>
          <w:sz w:val="28"/>
          <w:szCs w:val="28"/>
          <w:u w:val="single"/>
          <w:lang w:eastAsia="uk-UA"/>
        </w:rPr>
        <w:t>.12.2014</w:t>
      </w:r>
      <w:r w:rsidRPr="00815F6F">
        <w:rPr>
          <w:rFonts w:ascii="Times New Roman" w:hAnsi="Times New Roman" w:cs="Times New Roman"/>
          <w:b/>
          <w:bCs/>
          <w:i/>
          <w:iCs/>
          <w:sz w:val="28"/>
          <w:szCs w:val="28"/>
          <w:u w:val="single"/>
          <w:lang w:val="ru-RU" w:eastAsia="uk-UA"/>
        </w:rPr>
        <w:t xml:space="preserve"> №210646(ТРП), №150 (15.12.2014)</w:t>
      </w:r>
    </w:p>
    <w:p w:rsidR="00412BED" w:rsidRDefault="00412BED" w:rsidP="00184A27">
      <w:pPr>
        <w:spacing w:after="0" w:line="240" w:lineRule="auto"/>
        <w:rPr>
          <w:rFonts w:ascii="Times New Roman" w:hAnsi="Times New Roman" w:cs="Times New Roman"/>
          <w:b/>
          <w:bCs/>
          <w:sz w:val="28"/>
          <w:szCs w:val="28"/>
          <w:lang w:eastAsia="uk-UA"/>
        </w:rPr>
      </w:pPr>
      <w:bookmarkStart w:id="16" w:name="n20"/>
      <w:bookmarkEnd w:id="16"/>
    </w:p>
    <w:p w:rsidR="00412BED" w:rsidRPr="00815F6F" w:rsidRDefault="00412BED"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4. Дата відправлення запрошення до участі в проведенні процедури закупівлі. </w:t>
      </w:r>
      <w:r w:rsidRPr="00815F6F">
        <w:rPr>
          <w:rFonts w:ascii="Times New Roman" w:hAnsi="Times New Roman" w:cs="Times New Roman"/>
          <w:b/>
          <w:bCs/>
          <w:i/>
          <w:iCs/>
          <w:sz w:val="28"/>
          <w:szCs w:val="28"/>
          <w:u w:val="single"/>
          <w:lang w:eastAsia="uk-UA"/>
        </w:rPr>
        <w:t>20.11.2014, 27.11.2014</w:t>
      </w:r>
    </w:p>
    <w:p w:rsidR="00412BED" w:rsidRPr="00815F6F" w:rsidRDefault="00412BED" w:rsidP="00184A27">
      <w:pPr>
        <w:spacing w:after="0" w:line="240" w:lineRule="auto"/>
        <w:rPr>
          <w:rFonts w:ascii="Times New Roman" w:hAnsi="Times New Roman" w:cs="Times New Roman"/>
          <w:b/>
          <w:bCs/>
          <w:sz w:val="28"/>
          <w:szCs w:val="28"/>
          <w:lang w:val="ru-RU" w:eastAsia="uk-UA"/>
        </w:rPr>
      </w:pPr>
      <w:bookmarkStart w:id="17" w:name="n21"/>
      <w:bookmarkEnd w:id="17"/>
      <w:r w:rsidRPr="00815F6F">
        <w:rPr>
          <w:rFonts w:ascii="Times New Roman" w:hAnsi="Times New Roman" w:cs="Times New Roman"/>
          <w:b/>
          <w:bCs/>
          <w:sz w:val="28"/>
          <w:szCs w:val="28"/>
          <w:lang w:eastAsia="uk-UA"/>
        </w:rPr>
        <w:t xml:space="preserve">5. Інформація щодо проведення переговорів (дата, час, місце). </w:t>
      </w:r>
    </w:p>
    <w:p w:rsidR="00412BED" w:rsidRPr="00815F6F" w:rsidRDefault="00412BED" w:rsidP="00815F6F">
      <w:pPr>
        <w:spacing w:after="0" w:line="240" w:lineRule="auto"/>
        <w:jc w:val="both"/>
        <w:rPr>
          <w:rFonts w:ascii="Times New Roman" w:hAnsi="Times New Roman" w:cs="Times New Roman"/>
          <w:b/>
          <w:bCs/>
          <w:i/>
          <w:iCs/>
          <w:sz w:val="28"/>
          <w:szCs w:val="28"/>
          <w:u w:val="single"/>
        </w:rPr>
      </w:pPr>
      <w:r w:rsidRPr="00815F6F">
        <w:rPr>
          <w:rFonts w:ascii="Times New Roman" w:hAnsi="Times New Roman" w:cs="Times New Roman"/>
          <w:b/>
          <w:bCs/>
          <w:i/>
          <w:iCs/>
          <w:sz w:val="28"/>
          <w:szCs w:val="28"/>
          <w:u w:val="single"/>
          <w:lang w:val="ru-RU" w:eastAsia="uk-UA"/>
        </w:rPr>
        <w:t>25</w:t>
      </w:r>
      <w:r w:rsidRPr="00815F6F">
        <w:rPr>
          <w:rFonts w:ascii="Times New Roman" w:hAnsi="Times New Roman" w:cs="Times New Roman"/>
          <w:b/>
          <w:bCs/>
          <w:i/>
          <w:iCs/>
          <w:sz w:val="28"/>
          <w:szCs w:val="28"/>
          <w:u w:val="single"/>
          <w:lang w:eastAsia="uk-UA"/>
        </w:rPr>
        <w:t xml:space="preserve">.11.2014, 09 год. 00 хв., </w:t>
      </w:r>
      <w:r w:rsidRPr="00815F6F">
        <w:rPr>
          <w:rFonts w:ascii="Times New Roman" w:hAnsi="Times New Roman" w:cs="Times New Roman"/>
          <w:b/>
          <w:bCs/>
          <w:i/>
          <w:iCs/>
          <w:sz w:val="28"/>
          <w:szCs w:val="28"/>
          <w:u w:val="single"/>
        </w:rPr>
        <w:t>вул. Хрещатик, буд. № 26, кімн. №406, м. Київ, 01001;</w:t>
      </w:r>
    </w:p>
    <w:p w:rsidR="00412BED" w:rsidRPr="00815F6F" w:rsidRDefault="00412BED" w:rsidP="00815F6F">
      <w:pPr>
        <w:spacing w:after="0" w:line="240" w:lineRule="auto"/>
        <w:jc w:val="both"/>
        <w:rPr>
          <w:rFonts w:ascii="Times New Roman" w:hAnsi="Times New Roman" w:cs="Times New Roman"/>
          <w:b/>
          <w:bCs/>
          <w:i/>
          <w:iCs/>
          <w:sz w:val="28"/>
          <w:szCs w:val="28"/>
          <w:u w:val="single"/>
          <w:lang w:eastAsia="uk-UA"/>
        </w:rPr>
      </w:pPr>
      <w:r w:rsidRPr="00815F6F">
        <w:rPr>
          <w:rFonts w:ascii="Times New Roman" w:hAnsi="Times New Roman" w:cs="Times New Roman"/>
          <w:b/>
          <w:bCs/>
          <w:i/>
          <w:iCs/>
          <w:sz w:val="28"/>
          <w:szCs w:val="28"/>
          <w:u w:val="single"/>
          <w:lang w:val="ru-RU" w:eastAsia="uk-UA"/>
        </w:rPr>
        <w:t>01</w:t>
      </w:r>
      <w:r w:rsidRPr="00815F6F">
        <w:rPr>
          <w:rFonts w:ascii="Times New Roman" w:hAnsi="Times New Roman" w:cs="Times New Roman"/>
          <w:b/>
          <w:bCs/>
          <w:i/>
          <w:iCs/>
          <w:sz w:val="28"/>
          <w:szCs w:val="28"/>
          <w:u w:val="single"/>
          <w:lang w:eastAsia="uk-UA"/>
        </w:rPr>
        <w:t xml:space="preserve">.12.2014, 09 год. 30 хв., </w:t>
      </w:r>
      <w:r w:rsidRPr="00815F6F">
        <w:rPr>
          <w:rFonts w:ascii="Times New Roman" w:hAnsi="Times New Roman" w:cs="Times New Roman"/>
          <w:b/>
          <w:bCs/>
          <w:i/>
          <w:iCs/>
          <w:sz w:val="28"/>
          <w:szCs w:val="28"/>
          <w:u w:val="single"/>
        </w:rPr>
        <w:t>вул. Хрещатик, буд. № 26, кімн. №406, м. Київ, 01001;</w:t>
      </w:r>
    </w:p>
    <w:p w:rsidR="00412BED" w:rsidRDefault="00412BED" w:rsidP="00184A27">
      <w:pPr>
        <w:spacing w:after="0" w:line="240" w:lineRule="auto"/>
        <w:rPr>
          <w:rFonts w:ascii="Times New Roman" w:hAnsi="Times New Roman" w:cs="Times New Roman"/>
          <w:b/>
          <w:bCs/>
          <w:sz w:val="28"/>
          <w:szCs w:val="28"/>
          <w:lang w:eastAsia="uk-UA"/>
        </w:rPr>
      </w:pPr>
      <w:bookmarkStart w:id="18" w:name="n22"/>
      <w:bookmarkEnd w:id="18"/>
    </w:p>
    <w:p w:rsidR="00412BED" w:rsidRPr="00815F6F" w:rsidRDefault="00412BED"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6. Кінцева ціна, погоджена в результаті переговорів (з податком на додану вартість): </w:t>
      </w:r>
    </w:p>
    <w:tbl>
      <w:tblPr>
        <w:tblW w:w="5000" w:type="pct"/>
        <w:tblCellSpacing w:w="0" w:type="dxa"/>
        <w:tblInd w:w="2" w:type="dxa"/>
        <w:tblCellMar>
          <w:left w:w="0" w:type="dxa"/>
          <w:right w:w="0" w:type="dxa"/>
        </w:tblCellMar>
        <w:tblLook w:val="00A0"/>
      </w:tblPr>
      <w:tblGrid>
        <w:gridCol w:w="9639"/>
      </w:tblGrid>
      <w:tr w:rsidR="00412BED" w:rsidRPr="006A0FBE">
        <w:trPr>
          <w:tblCellSpacing w:w="0" w:type="dxa"/>
        </w:trPr>
        <w:tc>
          <w:tcPr>
            <w:tcW w:w="12390" w:type="dxa"/>
          </w:tcPr>
          <w:p w:rsidR="00412BED" w:rsidRPr="00815F6F" w:rsidRDefault="00412BED" w:rsidP="00242C2C">
            <w:pPr>
              <w:widowControl w:val="0"/>
              <w:tabs>
                <w:tab w:val="left" w:pos="1080"/>
                <w:tab w:val="left" w:pos="1440"/>
              </w:tabs>
              <w:spacing w:after="0" w:line="240" w:lineRule="auto"/>
              <w:ind w:firstLine="720"/>
              <w:jc w:val="both"/>
              <w:rPr>
                <w:rFonts w:ascii="Times New Roman" w:hAnsi="Times New Roman" w:cs="Times New Roman"/>
                <w:b/>
                <w:bCs/>
                <w:i/>
                <w:iCs/>
                <w:sz w:val="28"/>
                <w:szCs w:val="28"/>
                <w:u w:val="single"/>
                <w:lang w:eastAsia="uk-UA"/>
              </w:rPr>
            </w:pPr>
          </w:p>
          <w:p w:rsidR="00412BED" w:rsidRPr="00815F6F" w:rsidRDefault="00412BED" w:rsidP="00242C2C">
            <w:pPr>
              <w:widowControl w:val="0"/>
              <w:tabs>
                <w:tab w:val="left" w:pos="1080"/>
                <w:tab w:val="left" w:pos="1440"/>
              </w:tabs>
              <w:spacing w:after="0" w:line="240" w:lineRule="auto"/>
              <w:ind w:firstLine="720"/>
              <w:jc w:val="both"/>
              <w:rPr>
                <w:rFonts w:ascii="Times New Roman" w:hAnsi="Times New Roman" w:cs="Times New Roman"/>
                <w:sz w:val="28"/>
                <w:szCs w:val="28"/>
                <w:lang w:eastAsia="uk-UA"/>
              </w:rPr>
            </w:pPr>
            <w:r w:rsidRPr="00815F6F">
              <w:rPr>
                <w:rFonts w:ascii="Times New Roman" w:hAnsi="Times New Roman" w:cs="Times New Roman"/>
                <w:b/>
                <w:bCs/>
                <w:i/>
                <w:iCs/>
                <w:sz w:val="28"/>
                <w:szCs w:val="28"/>
                <w:u w:val="single"/>
                <w:lang w:eastAsia="uk-UA"/>
              </w:rPr>
              <w:t>291 822,10 грн. з ПДВ</w:t>
            </w:r>
            <w:r w:rsidRPr="00815F6F">
              <w:rPr>
                <w:rFonts w:ascii="Times New Roman" w:hAnsi="Times New Roman" w:cs="Times New Roman"/>
                <w:sz w:val="28"/>
                <w:szCs w:val="28"/>
                <w:lang w:eastAsia="uk-UA"/>
              </w:rPr>
              <w:t xml:space="preserve"> </w:t>
            </w:r>
            <w:r w:rsidRPr="00815F6F">
              <w:rPr>
                <w:rFonts w:ascii="Times New Roman" w:hAnsi="Times New Roman" w:cs="Times New Roman"/>
                <w:sz w:val="28"/>
                <w:szCs w:val="28"/>
                <w:lang w:eastAsia="uk-UA"/>
              </w:rPr>
              <w:tab/>
              <w:t xml:space="preserve">                </w:t>
            </w:r>
          </w:p>
          <w:p w:rsidR="00412BED" w:rsidRPr="00815F6F" w:rsidRDefault="00412BED" w:rsidP="00242C2C">
            <w:pPr>
              <w:widowControl w:val="0"/>
              <w:tabs>
                <w:tab w:val="left" w:pos="1080"/>
                <w:tab w:val="left" w:pos="1440"/>
              </w:tabs>
              <w:spacing w:after="0" w:line="240" w:lineRule="auto"/>
              <w:ind w:firstLine="720"/>
              <w:jc w:val="both"/>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      (цифрами)</w:t>
            </w:r>
          </w:p>
          <w:p w:rsidR="00412BED" w:rsidRPr="00815F6F" w:rsidRDefault="00412BED" w:rsidP="00242C2C">
            <w:pPr>
              <w:spacing w:after="0" w:line="240" w:lineRule="auto"/>
              <w:jc w:val="both"/>
              <w:rPr>
                <w:rFonts w:ascii="Times New Roman" w:hAnsi="Times New Roman" w:cs="Times New Roman"/>
                <w:sz w:val="28"/>
                <w:szCs w:val="28"/>
                <w:lang w:eastAsia="uk-UA"/>
              </w:rPr>
            </w:pPr>
          </w:p>
        </w:tc>
      </w:tr>
      <w:tr w:rsidR="00412BED" w:rsidRPr="006A0FBE">
        <w:trPr>
          <w:tblCellSpacing w:w="0" w:type="dxa"/>
        </w:trPr>
        <w:tc>
          <w:tcPr>
            <w:tcW w:w="12390" w:type="dxa"/>
          </w:tcPr>
          <w:p w:rsidR="00412BED" w:rsidRPr="00815F6F" w:rsidRDefault="00412BED" w:rsidP="00242C2C">
            <w:pPr>
              <w:widowControl w:val="0"/>
              <w:tabs>
                <w:tab w:val="left" w:pos="1080"/>
                <w:tab w:val="left" w:pos="1440"/>
              </w:tabs>
              <w:spacing w:after="0" w:line="240" w:lineRule="auto"/>
              <w:jc w:val="both"/>
              <w:rPr>
                <w:rFonts w:ascii="Times New Roman" w:hAnsi="Times New Roman" w:cs="Times New Roman"/>
                <w:b/>
                <w:bCs/>
                <w:i/>
                <w:iCs/>
                <w:sz w:val="28"/>
                <w:szCs w:val="28"/>
                <w:u w:val="single"/>
                <w:lang w:eastAsia="uk-UA"/>
              </w:rPr>
            </w:pPr>
            <w:r w:rsidRPr="00815F6F">
              <w:rPr>
                <w:rFonts w:ascii="Times New Roman" w:hAnsi="Times New Roman" w:cs="Times New Roman"/>
                <w:b/>
                <w:bCs/>
                <w:i/>
                <w:iCs/>
                <w:sz w:val="28"/>
                <w:szCs w:val="28"/>
                <w:u w:val="single"/>
                <w:lang w:eastAsia="uk-UA"/>
              </w:rPr>
              <w:t xml:space="preserve"> Двісті дев’яносто одна тисяча вісімсот двадцять дві грн. 10 коп. з ПДВ. </w:t>
            </w:r>
          </w:p>
          <w:p w:rsidR="00412BED" w:rsidRPr="00815F6F" w:rsidRDefault="00412BED" w:rsidP="00815F6F">
            <w:pPr>
              <w:widowControl w:val="0"/>
              <w:tabs>
                <w:tab w:val="left" w:pos="1080"/>
                <w:tab w:val="left" w:pos="1440"/>
              </w:tabs>
              <w:spacing w:after="0" w:line="240" w:lineRule="auto"/>
              <w:ind w:firstLine="720"/>
              <w:jc w:val="both"/>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                     (словами)</w:t>
            </w:r>
            <w:r w:rsidRPr="00815F6F">
              <w:rPr>
                <w:rFonts w:ascii="Times New Roman" w:hAnsi="Times New Roman" w:cs="Times New Roman"/>
                <w:sz w:val="28"/>
                <w:szCs w:val="28"/>
                <w:lang w:eastAsia="uk-UA"/>
              </w:rPr>
              <w:br/>
            </w:r>
          </w:p>
        </w:tc>
      </w:tr>
    </w:tbl>
    <w:p w:rsidR="00412BED" w:rsidRPr="00815F6F" w:rsidRDefault="00412BED" w:rsidP="00184A27">
      <w:pPr>
        <w:spacing w:after="0" w:line="240" w:lineRule="auto"/>
        <w:rPr>
          <w:rFonts w:ascii="Times New Roman" w:hAnsi="Times New Roman" w:cs="Times New Roman"/>
          <w:b/>
          <w:bCs/>
          <w:sz w:val="28"/>
          <w:szCs w:val="28"/>
          <w:lang w:eastAsia="uk-UA"/>
        </w:rPr>
      </w:pPr>
    </w:p>
    <w:p w:rsidR="00412BED" w:rsidRPr="00815F6F" w:rsidRDefault="00412BED" w:rsidP="00184A27">
      <w:pPr>
        <w:spacing w:after="0" w:line="240" w:lineRule="auto"/>
        <w:rPr>
          <w:rFonts w:ascii="Times New Roman" w:hAnsi="Times New Roman" w:cs="Times New Roman"/>
          <w:b/>
          <w:bCs/>
          <w:sz w:val="28"/>
          <w:szCs w:val="28"/>
          <w:lang w:eastAsia="uk-UA"/>
        </w:rPr>
      </w:pPr>
      <w:bookmarkStart w:id="19" w:name="n23"/>
      <w:bookmarkStart w:id="20" w:name="n24"/>
      <w:bookmarkEnd w:id="19"/>
      <w:bookmarkEnd w:id="20"/>
      <w:r w:rsidRPr="00815F6F">
        <w:rPr>
          <w:rFonts w:ascii="Times New Roman" w:hAnsi="Times New Roman" w:cs="Times New Roman"/>
          <w:b/>
          <w:bCs/>
          <w:sz w:val="28"/>
          <w:szCs w:val="28"/>
          <w:lang w:eastAsia="uk-UA"/>
        </w:rPr>
        <w:t>7. Інформація про учасника, з яким укладено договір про закупівлю.</w:t>
      </w:r>
    </w:p>
    <w:p w:rsidR="00412BED" w:rsidRPr="00815F6F" w:rsidRDefault="00412BED" w:rsidP="00FB3CEC">
      <w:pPr>
        <w:widowControl w:val="0"/>
        <w:tabs>
          <w:tab w:val="left" w:pos="1080"/>
          <w:tab w:val="left" w:pos="1440"/>
        </w:tabs>
        <w:spacing w:after="0" w:line="240" w:lineRule="auto"/>
        <w:jc w:val="both"/>
        <w:rPr>
          <w:rFonts w:ascii="Times New Roman" w:hAnsi="Times New Roman" w:cs="Times New Roman"/>
          <w:sz w:val="28"/>
          <w:szCs w:val="28"/>
          <w:lang w:eastAsia="uk-UA"/>
        </w:rPr>
      </w:pPr>
      <w:bookmarkStart w:id="21" w:name="n25"/>
      <w:bookmarkEnd w:id="21"/>
      <w:r w:rsidRPr="00815F6F">
        <w:rPr>
          <w:rFonts w:ascii="Times New Roman" w:hAnsi="Times New Roman" w:cs="Times New Roman"/>
          <w:sz w:val="28"/>
          <w:szCs w:val="28"/>
          <w:lang w:eastAsia="uk-UA"/>
        </w:rPr>
        <w:t xml:space="preserve">7.1. Найменування/прізвище, ім’я, по батькові. </w:t>
      </w:r>
      <w:r w:rsidRPr="00815F6F">
        <w:rPr>
          <w:rFonts w:ascii="Times New Roman" w:hAnsi="Times New Roman" w:cs="Times New Roman"/>
          <w:b/>
          <w:bCs/>
          <w:i/>
          <w:iCs/>
          <w:sz w:val="28"/>
          <w:szCs w:val="28"/>
          <w:u w:val="single"/>
          <w:lang w:eastAsia="uk-UA"/>
        </w:rPr>
        <w:t>Концерн радіомовлення, радіозв’язку та телебачення</w:t>
      </w:r>
    </w:p>
    <w:p w:rsidR="00412BED" w:rsidRPr="00815F6F" w:rsidRDefault="00412BED" w:rsidP="00184A27">
      <w:pPr>
        <w:spacing w:after="0" w:line="240" w:lineRule="auto"/>
        <w:rPr>
          <w:rFonts w:ascii="Times New Roman" w:hAnsi="Times New Roman" w:cs="Times New Roman"/>
          <w:sz w:val="28"/>
          <w:szCs w:val="28"/>
          <w:lang w:eastAsia="uk-UA"/>
        </w:rPr>
      </w:pPr>
    </w:p>
    <w:p w:rsidR="00412BED" w:rsidRPr="00815F6F" w:rsidRDefault="00412BED" w:rsidP="00184A27">
      <w:pPr>
        <w:spacing w:after="0" w:line="240" w:lineRule="auto"/>
        <w:rPr>
          <w:rFonts w:ascii="Times New Roman" w:hAnsi="Times New Roman" w:cs="Times New Roman"/>
          <w:sz w:val="28"/>
          <w:szCs w:val="28"/>
          <w:lang w:eastAsia="uk-UA"/>
        </w:rPr>
      </w:pPr>
      <w:bookmarkStart w:id="22" w:name="n26"/>
      <w:bookmarkEnd w:id="22"/>
      <w:r w:rsidRPr="00815F6F">
        <w:rPr>
          <w:rFonts w:ascii="Times New Roman" w:hAnsi="Times New Roman" w:cs="Times New Roman"/>
          <w:sz w:val="28"/>
          <w:szCs w:val="28"/>
          <w:lang w:eastAsia="uk-UA"/>
        </w:rPr>
        <w:t xml:space="preserve">7.2. Код за ЄДРПОУ/реєстраційний номер облікової картки платника податків. </w:t>
      </w:r>
      <w:r w:rsidRPr="00815F6F">
        <w:rPr>
          <w:rFonts w:ascii="Times New Roman" w:hAnsi="Times New Roman" w:cs="Times New Roman"/>
          <w:b/>
          <w:bCs/>
          <w:i/>
          <w:iCs/>
          <w:sz w:val="28"/>
          <w:szCs w:val="28"/>
          <w:u w:val="single"/>
        </w:rPr>
        <w:t>Код за ЄДРПОУ 01190043</w:t>
      </w:r>
    </w:p>
    <w:p w:rsidR="00412BED" w:rsidRPr="00815F6F" w:rsidRDefault="00412BED" w:rsidP="00184A27">
      <w:pPr>
        <w:spacing w:after="0" w:line="240" w:lineRule="auto"/>
        <w:rPr>
          <w:rFonts w:ascii="Times New Roman" w:hAnsi="Times New Roman" w:cs="Times New Roman"/>
          <w:sz w:val="28"/>
          <w:szCs w:val="28"/>
          <w:lang w:eastAsia="uk-UA"/>
        </w:rPr>
      </w:pPr>
      <w:bookmarkStart w:id="23" w:name="n27"/>
      <w:bookmarkEnd w:id="23"/>
      <w:r w:rsidRPr="00815F6F">
        <w:rPr>
          <w:rFonts w:ascii="Times New Roman" w:hAnsi="Times New Roman" w:cs="Times New Roman"/>
          <w:sz w:val="28"/>
          <w:szCs w:val="28"/>
          <w:lang w:eastAsia="uk-UA"/>
        </w:rPr>
        <w:t xml:space="preserve">7.3. Місцезнаходження, телефон, телефакс. </w:t>
      </w:r>
      <w:r w:rsidRPr="00815F6F">
        <w:rPr>
          <w:rFonts w:ascii="Times New Roman" w:hAnsi="Times New Roman" w:cs="Times New Roman"/>
          <w:b/>
          <w:bCs/>
          <w:i/>
          <w:iCs/>
          <w:sz w:val="28"/>
          <w:szCs w:val="28"/>
          <w:u w:val="single"/>
        </w:rPr>
        <w:t xml:space="preserve">вул.  Дорогожицька, 10, м. Київ, 04112, тел.(044) 226 -22- 60; телефакс  (044) 440- 87- 22, e-mail: </w:t>
      </w:r>
      <w:r w:rsidRPr="00815F6F">
        <w:rPr>
          <w:rFonts w:ascii="Times New Roman" w:hAnsi="Times New Roman" w:cs="Times New Roman"/>
          <w:b/>
          <w:bCs/>
          <w:i/>
          <w:iCs/>
          <w:sz w:val="28"/>
          <w:szCs w:val="28"/>
          <w:u w:val="single"/>
          <w:lang w:val="en-US"/>
        </w:rPr>
        <w:t>rrt</w:t>
      </w:r>
      <w:r w:rsidRPr="00815F6F">
        <w:rPr>
          <w:rFonts w:ascii="Times New Roman" w:hAnsi="Times New Roman" w:cs="Times New Roman"/>
          <w:b/>
          <w:bCs/>
          <w:i/>
          <w:iCs/>
          <w:sz w:val="28"/>
          <w:szCs w:val="28"/>
          <w:u w:val="single"/>
          <w:lang w:val="ru-RU"/>
        </w:rPr>
        <w:t>@</w:t>
      </w:r>
      <w:r w:rsidRPr="00815F6F">
        <w:rPr>
          <w:rFonts w:ascii="Times New Roman" w:hAnsi="Times New Roman" w:cs="Times New Roman"/>
          <w:b/>
          <w:bCs/>
          <w:i/>
          <w:iCs/>
          <w:sz w:val="28"/>
          <w:szCs w:val="28"/>
          <w:u w:val="single"/>
          <w:lang w:val="en-US"/>
        </w:rPr>
        <w:t>rrt</w:t>
      </w:r>
      <w:r w:rsidRPr="00815F6F">
        <w:rPr>
          <w:rFonts w:ascii="Times New Roman" w:hAnsi="Times New Roman" w:cs="Times New Roman"/>
          <w:b/>
          <w:bCs/>
          <w:i/>
          <w:iCs/>
          <w:sz w:val="28"/>
          <w:szCs w:val="28"/>
          <w:u w:val="single"/>
          <w:lang w:val="ru-RU"/>
        </w:rPr>
        <w:t>.</w:t>
      </w:r>
      <w:r w:rsidRPr="00815F6F">
        <w:rPr>
          <w:rFonts w:ascii="Times New Roman" w:hAnsi="Times New Roman" w:cs="Times New Roman"/>
          <w:b/>
          <w:bCs/>
          <w:i/>
          <w:iCs/>
          <w:sz w:val="28"/>
          <w:szCs w:val="28"/>
          <w:u w:val="single"/>
          <w:lang w:val="en-US"/>
        </w:rPr>
        <w:t>ua</w:t>
      </w:r>
    </w:p>
    <w:p w:rsidR="00412BED" w:rsidRDefault="00412BED" w:rsidP="00184A27">
      <w:pPr>
        <w:spacing w:after="0" w:line="240" w:lineRule="auto"/>
        <w:rPr>
          <w:rFonts w:ascii="Times New Roman" w:hAnsi="Times New Roman" w:cs="Times New Roman"/>
          <w:b/>
          <w:bCs/>
          <w:sz w:val="28"/>
          <w:szCs w:val="28"/>
          <w:lang w:eastAsia="uk-UA"/>
        </w:rPr>
      </w:pPr>
      <w:bookmarkStart w:id="24" w:name="n28"/>
      <w:bookmarkEnd w:id="24"/>
    </w:p>
    <w:p w:rsidR="00412BED" w:rsidRPr="00815F6F" w:rsidRDefault="00412BED" w:rsidP="00184A27">
      <w:pPr>
        <w:spacing w:after="0" w:line="240" w:lineRule="auto"/>
        <w:rPr>
          <w:rFonts w:ascii="Times New Roman" w:hAnsi="Times New Roman" w:cs="Times New Roman"/>
          <w:b/>
          <w:bCs/>
          <w:i/>
          <w:iCs/>
          <w:sz w:val="28"/>
          <w:szCs w:val="28"/>
          <w:u w:val="single"/>
          <w:lang w:eastAsia="uk-UA"/>
        </w:rPr>
      </w:pPr>
      <w:r w:rsidRPr="00815F6F">
        <w:rPr>
          <w:rFonts w:ascii="Times New Roman" w:hAnsi="Times New Roman" w:cs="Times New Roman"/>
          <w:b/>
          <w:bCs/>
          <w:sz w:val="28"/>
          <w:szCs w:val="28"/>
          <w:lang w:eastAsia="uk-UA"/>
        </w:rPr>
        <w:t xml:space="preserve">8. Дата укладення договору про закупівлю та сума, визначена в договорі про закупівлю. </w:t>
      </w:r>
      <w:r w:rsidRPr="00815F6F">
        <w:rPr>
          <w:rFonts w:ascii="Times New Roman" w:hAnsi="Times New Roman" w:cs="Times New Roman"/>
          <w:b/>
          <w:bCs/>
          <w:i/>
          <w:iCs/>
          <w:sz w:val="28"/>
          <w:szCs w:val="28"/>
          <w:u w:val="single"/>
          <w:lang w:val="ru-RU" w:eastAsia="uk-UA"/>
        </w:rPr>
        <w:t>10</w:t>
      </w:r>
      <w:r w:rsidRPr="00815F6F">
        <w:rPr>
          <w:rFonts w:ascii="Times New Roman" w:hAnsi="Times New Roman" w:cs="Times New Roman"/>
          <w:b/>
          <w:bCs/>
          <w:i/>
          <w:iCs/>
          <w:sz w:val="28"/>
          <w:szCs w:val="28"/>
          <w:u w:val="single"/>
          <w:lang w:eastAsia="uk-UA"/>
        </w:rPr>
        <w:t>.12.2014</w:t>
      </w:r>
      <w:r>
        <w:rPr>
          <w:rFonts w:ascii="Times New Roman" w:hAnsi="Times New Roman" w:cs="Times New Roman"/>
          <w:b/>
          <w:bCs/>
          <w:i/>
          <w:iCs/>
          <w:sz w:val="28"/>
          <w:szCs w:val="28"/>
          <w:u w:val="single"/>
          <w:lang w:eastAsia="uk-UA"/>
        </w:rPr>
        <w:t xml:space="preserve">, </w:t>
      </w:r>
      <w:r w:rsidRPr="00815F6F">
        <w:rPr>
          <w:rFonts w:ascii="Times New Roman" w:hAnsi="Times New Roman" w:cs="Times New Roman"/>
          <w:b/>
          <w:bCs/>
          <w:i/>
          <w:iCs/>
          <w:sz w:val="28"/>
          <w:szCs w:val="28"/>
          <w:u w:val="single"/>
          <w:lang w:eastAsia="uk-UA"/>
        </w:rPr>
        <w:t>291 822,10 грн. з ПДВ</w:t>
      </w:r>
      <w:bookmarkStart w:id="25" w:name="_GoBack"/>
      <w:bookmarkEnd w:id="25"/>
    </w:p>
    <w:p w:rsidR="00412BED" w:rsidRPr="00815F6F" w:rsidRDefault="00412BED" w:rsidP="00184A27">
      <w:pPr>
        <w:spacing w:after="0" w:line="240" w:lineRule="auto"/>
        <w:rPr>
          <w:rFonts w:ascii="Times New Roman" w:hAnsi="Times New Roman" w:cs="Times New Roman"/>
          <w:b/>
          <w:bCs/>
          <w:sz w:val="28"/>
          <w:szCs w:val="28"/>
          <w:lang w:eastAsia="uk-UA"/>
        </w:rPr>
      </w:pPr>
    </w:p>
    <w:p w:rsidR="00412BED" w:rsidRPr="00815F6F" w:rsidRDefault="00412BED" w:rsidP="00184A27">
      <w:pPr>
        <w:spacing w:after="0" w:line="240" w:lineRule="auto"/>
        <w:rPr>
          <w:rFonts w:ascii="Times New Roman" w:hAnsi="Times New Roman" w:cs="Times New Roman"/>
          <w:b/>
          <w:bCs/>
          <w:sz w:val="28"/>
          <w:szCs w:val="28"/>
          <w:lang w:eastAsia="uk-UA"/>
        </w:rPr>
      </w:pPr>
      <w:bookmarkStart w:id="26" w:name="n29"/>
      <w:bookmarkEnd w:id="26"/>
      <w:r w:rsidRPr="00815F6F">
        <w:rPr>
          <w:rFonts w:ascii="Times New Roman" w:hAnsi="Times New Roman" w:cs="Times New Roman"/>
          <w:b/>
          <w:bCs/>
          <w:sz w:val="28"/>
          <w:szCs w:val="28"/>
          <w:lang w:eastAsia="uk-UA"/>
        </w:rPr>
        <w:t>9. Дата та причина прийняття рішення про відміну переговорної процедури закупівлі.</w:t>
      </w:r>
    </w:p>
    <w:p w:rsidR="00412BED" w:rsidRDefault="00412BED" w:rsidP="00184A27">
      <w:pPr>
        <w:spacing w:after="0" w:line="240" w:lineRule="auto"/>
        <w:jc w:val="both"/>
        <w:rPr>
          <w:rFonts w:ascii="Times New Roman" w:hAnsi="Times New Roman" w:cs="Times New Roman"/>
          <w:b/>
          <w:bCs/>
          <w:sz w:val="28"/>
          <w:szCs w:val="28"/>
          <w:lang w:eastAsia="uk-UA"/>
        </w:rPr>
      </w:pPr>
      <w:bookmarkStart w:id="27" w:name="n30"/>
      <w:bookmarkEnd w:id="27"/>
    </w:p>
    <w:p w:rsidR="00412BED" w:rsidRPr="00815F6F" w:rsidRDefault="00412BED" w:rsidP="00184A27">
      <w:pPr>
        <w:spacing w:after="0" w:line="240" w:lineRule="auto"/>
        <w:jc w:val="both"/>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10.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статті 16 Закону України "Про здійснення державних закупівель".</w:t>
      </w:r>
    </w:p>
    <w:p w:rsidR="00412BED" w:rsidRPr="00815F6F" w:rsidRDefault="00412BED" w:rsidP="00FB3CEC">
      <w:pPr>
        <w:widowControl w:val="0"/>
        <w:tabs>
          <w:tab w:val="left" w:pos="1440"/>
        </w:tabs>
        <w:spacing w:after="0" w:line="240" w:lineRule="auto"/>
        <w:ind w:firstLine="720"/>
        <w:jc w:val="both"/>
        <w:rPr>
          <w:rFonts w:ascii="Times New Roman" w:hAnsi="Times New Roman" w:cs="Times New Roman"/>
          <w:b/>
          <w:bCs/>
          <w:i/>
          <w:iCs/>
          <w:sz w:val="28"/>
          <w:szCs w:val="28"/>
          <w:u w:val="single"/>
          <w:lang w:val="ru-RU" w:eastAsia="uk-UA"/>
        </w:rPr>
      </w:pPr>
      <w:r w:rsidRPr="00815F6F">
        <w:rPr>
          <w:rFonts w:ascii="Times New Roman" w:hAnsi="Times New Roman" w:cs="Times New Roman"/>
          <w:b/>
          <w:bCs/>
          <w:i/>
          <w:iCs/>
          <w:color w:val="000000"/>
          <w:sz w:val="28"/>
          <w:szCs w:val="28"/>
          <w:u w:val="single"/>
          <w:lang w:eastAsia="uk-UA"/>
        </w:rPr>
        <w:t xml:space="preserve">Відповідно до п. 2 частини </w:t>
      </w:r>
      <w:r w:rsidRPr="00815F6F">
        <w:rPr>
          <w:rFonts w:ascii="Times New Roman" w:hAnsi="Times New Roman" w:cs="Times New Roman"/>
          <w:b/>
          <w:bCs/>
          <w:i/>
          <w:iCs/>
          <w:color w:val="000000"/>
          <w:sz w:val="28"/>
          <w:szCs w:val="28"/>
          <w:u w:val="single"/>
          <w:lang w:val="ru-RU" w:eastAsia="uk-UA"/>
        </w:rPr>
        <w:t>3</w:t>
      </w:r>
      <w:r w:rsidRPr="00815F6F">
        <w:rPr>
          <w:rFonts w:ascii="Times New Roman" w:hAnsi="Times New Roman" w:cs="Times New Roman"/>
          <w:b/>
          <w:bCs/>
          <w:i/>
          <w:iCs/>
          <w:color w:val="000000"/>
          <w:sz w:val="28"/>
          <w:szCs w:val="28"/>
          <w:u w:val="single"/>
          <w:lang w:eastAsia="uk-UA"/>
        </w:rPr>
        <w:t xml:space="preserve">, ст. </w:t>
      </w:r>
      <w:r w:rsidRPr="00815F6F">
        <w:rPr>
          <w:rFonts w:ascii="Times New Roman" w:hAnsi="Times New Roman" w:cs="Times New Roman"/>
          <w:b/>
          <w:bCs/>
          <w:i/>
          <w:iCs/>
          <w:color w:val="000000"/>
          <w:sz w:val="28"/>
          <w:szCs w:val="28"/>
          <w:u w:val="single"/>
          <w:lang w:val="ru-RU" w:eastAsia="uk-UA"/>
        </w:rPr>
        <w:t>16</w:t>
      </w:r>
      <w:r w:rsidRPr="00815F6F">
        <w:rPr>
          <w:rFonts w:ascii="Times New Roman" w:hAnsi="Times New Roman" w:cs="Times New Roman"/>
          <w:b/>
          <w:bCs/>
          <w:i/>
          <w:iCs/>
          <w:color w:val="000000"/>
          <w:sz w:val="28"/>
          <w:szCs w:val="28"/>
          <w:u w:val="single"/>
          <w:lang w:eastAsia="uk-UA"/>
        </w:rPr>
        <w:t xml:space="preserve"> Закону України «Про здійснення державних закупівель</w:t>
      </w:r>
      <w:r w:rsidRPr="00815F6F">
        <w:rPr>
          <w:rFonts w:ascii="Times New Roman" w:hAnsi="Times New Roman" w:cs="Times New Roman"/>
          <w:b/>
          <w:bCs/>
          <w:i/>
          <w:iCs/>
          <w:color w:val="000000"/>
          <w:sz w:val="28"/>
          <w:szCs w:val="28"/>
          <w:u w:val="single"/>
          <w:lang w:val="ru-RU" w:eastAsia="uk-UA"/>
        </w:rPr>
        <w:t>»</w:t>
      </w:r>
      <w:r w:rsidRPr="00815F6F">
        <w:rPr>
          <w:rFonts w:ascii="Times New Roman" w:hAnsi="Times New Roman" w:cs="Times New Roman"/>
          <w:b/>
          <w:bCs/>
          <w:i/>
          <w:iCs/>
          <w:color w:val="000000"/>
          <w:sz w:val="28"/>
          <w:szCs w:val="28"/>
          <w:u w:val="single"/>
          <w:lang w:eastAsia="uk-UA"/>
        </w:rPr>
        <w:t>, а саме :</w:t>
      </w:r>
    </w:p>
    <w:p w:rsidR="00412BED" w:rsidRPr="00815F6F" w:rsidRDefault="00412BED" w:rsidP="00FB3CEC">
      <w:pPr>
        <w:spacing w:after="0" w:line="240" w:lineRule="auto"/>
        <w:jc w:val="both"/>
        <w:rPr>
          <w:rFonts w:ascii="Times New Roman" w:hAnsi="Times New Roman" w:cs="Times New Roman"/>
          <w:b/>
          <w:bCs/>
          <w:i/>
          <w:iCs/>
          <w:sz w:val="28"/>
          <w:szCs w:val="28"/>
          <w:lang w:val="ru-RU" w:eastAsia="uk-UA"/>
        </w:rPr>
      </w:pPr>
      <w:r w:rsidRPr="00815F6F">
        <w:rPr>
          <w:rFonts w:ascii="Times New Roman" w:hAnsi="Times New Roman" w:cs="Times New Roman"/>
          <w:b/>
          <w:bCs/>
          <w:i/>
          <w:iCs/>
          <w:sz w:val="28"/>
          <w:szCs w:val="28"/>
          <w:lang w:eastAsia="uk-UA"/>
        </w:rPr>
        <w:t>Замовник не встановлює кваліфікаційні критерії та не визначає перелік документів, що підтверджують подану учасниками або учасниками попередньої кваліфікації інформацію про відповідність їх таким критеріям у разі:</w:t>
      </w:r>
    </w:p>
    <w:p w:rsidR="00412BED" w:rsidRPr="00815F6F" w:rsidRDefault="00412BED" w:rsidP="00FB3CEC">
      <w:pPr>
        <w:spacing w:after="0" w:line="240" w:lineRule="auto"/>
        <w:jc w:val="both"/>
        <w:rPr>
          <w:rFonts w:ascii="Times New Roman" w:hAnsi="Times New Roman" w:cs="Times New Roman"/>
          <w:b/>
          <w:bCs/>
          <w:i/>
          <w:iCs/>
          <w:sz w:val="28"/>
          <w:szCs w:val="28"/>
          <w:u w:val="single"/>
          <w:lang w:eastAsia="uk-UA"/>
        </w:rPr>
      </w:pPr>
      <w:r w:rsidRPr="00815F6F">
        <w:rPr>
          <w:rFonts w:ascii="Times New Roman" w:hAnsi="Times New Roman" w:cs="Times New Roman"/>
          <w:b/>
          <w:bCs/>
          <w:i/>
          <w:iCs/>
          <w:sz w:val="28"/>
          <w:szCs w:val="28"/>
          <w:lang w:eastAsia="uk-UA"/>
        </w:rPr>
        <w:t>2) закупівлі нафти, нафтопродуктів сирих, електричної енергії, послуг з її передачі та розподілу, централізованого постачання теплової енергії,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 водовідведення, послуг з перевезення залізничним транспортом загального користування.</w:t>
      </w:r>
    </w:p>
    <w:p w:rsidR="00412BED" w:rsidRPr="00815F6F" w:rsidRDefault="00412BED" w:rsidP="00184A27">
      <w:pPr>
        <w:spacing w:after="0" w:line="240" w:lineRule="auto"/>
        <w:jc w:val="both"/>
        <w:rPr>
          <w:rFonts w:ascii="Times New Roman" w:hAnsi="Times New Roman" w:cs="Times New Roman"/>
          <w:b/>
          <w:bCs/>
          <w:sz w:val="28"/>
          <w:szCs w:val="28"/>
          <w:lang w:eastAsia="uk-UA"/>
        </w:rPr>
      </w:pPr>
    </w:p>
    <w:p w:rsidR="00412BED" w:rsidRDefault="00412BED" w:rsidP="00184A27">
      <w:pPr>
        <w:spacing w:after="0" w:line="240" w:lineRule="auto"/>
        <w:rPr>
          <w:rFonts w:ascii="Times New Roman" w:hAnsi="Times New Roman" w:cs="Times New Roman"/>
          <w:b/>
          <w:bCs/>
          <w:sz w:val="28"/>
          <w:szCs w:val="28"/>
          <w:lang w:eastAsia="uk-UA"/>
        </w:rPr>
      </w:pPr>
      <w:bookmarkStart w:id="28" w:name="n31"/>
      <w:bookmarkEnd w:id="28"/>
    </w:p>
    <w:p w:rsidR="00412BED" w:rsidRPr="00815F6F" w:rsidRDefault="00412BED"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11. Інша інформація. </w:t>
      </w:r>
    </w:p>
    <w:p w:rsidR="00412BED" w:rsidRPr="00815F6F" w:rsidRDefault="00412BED" w:rsidP="00FB3CEC">
      <w:pPr>
        <w:spacing w:after="0" w:line="240" w:lineRule="auto"/>
        <w:ind w:firstLine="708"/>
        <w:jc w:val="both"/>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Національна радіокомпанія України для виконання держзамовлення з обсягів радіомовлення закуповує телекомунікаційні послуги у оператора, зазначеного в ліцензії на мовлення, що видана Національною радою з питань телебачення і радіомовлення на трансляцію радіопрограм на території України у конкретному регіоні з певною зоною охоплення. </w:t>
      </w:r>
    </w:p>
    <w:p w:rsidR="00412BED" w:rsidRPr="00815F6F" w:rsidRDefault="00412BED" w:rsidP="00FB3CEC">
      <w:pPr>
        <w:spacing w:after="0" w:line="240" w:lineRule="auto"/>
        <w:ind w:firstLine="708"/>
        <w:jc w:val="both"/>
        <w:rPr>
          <w:rFonts w:ascii="Times New Roman" w:hAnsi="Times New Roman" w:cs="Times New Roman"/>
          <w:color w:val="000000"/>
          <w:spacing w:val="5"/>
          <w:sz w:val="28"/>
          <w:szCs w:val="28"/>
          <w:lang w:eastAsia="uk-UA"/>
        </w:rPr>
      </w:pPr>
      <w:r w:rsidRPr="00815F6F">
        <w:rPr>
          <w:rFonts w:ascii="Times New Roman" w:hAnsi="Times New Roman" w:cs="Times New Roman"/>
          <w:sz w:val="28"/>
          <w:szCs w:val="28"/>
          <w:lang w:eastAsia="uk-UA"/>
        </w:rPr>
        <w:t>Національна радіокомпанія України, як ліцензіат, зобов’язана виконувати умови ліцензії, як користувач радіочастотного ресурсу.</w:t>
      </w:r>
    </w:p>
    <w:p w:rsidR="00412BED" w:rsidRPr="00815F6F" w:rsidRDefault="00412BED" w:rsidP="00FB3CEC">
      <w:pPr>
        <w:spacing w:after="0" w:line="240" w:lineRule="auto"/>
        <w:ind w:firstLine="708"/>
        <w:jc w:val="both"/>
        <w:rPr>
          <w:rFonts w:ascii="Times New Roman" w:hAnsi="Times New Roman" w:cs="Times New Roman"/>
          <w:color w:val="000000"/>
          <w:spacing w:val="5"/>
          <w:sz w:val="28"/>
          <w:szCs w:val="28"/>
          <w:lang w:eastAsia="uk-UA"/>
        </w:rPr>
      </w:pPr>
      <w:r w:rsidRPr="00815F6F">
        <w:rPr>
          <w:rFonts w:ascii="Times New Roman" w:hAnsi="Times New Roman" w:cs="Times New Roman"/>
          <w:sz w:val="28"/>
          <w:szCs w:val="28"/>
          <w:lang w:eastAsia="uk-UA"/>
        </w:rPr>
        <w:t xml:space="preserve">На підставі вищевикладеного застосування переговорної процедури закупівлі, а саме закупівля послуг у </w:t>
      </w:r>
      <w:r w:rsidRPr="00815F6F">
        <w:rPr>
          <w:rFonts w:ascii="Times New Roman" w:hAnsi="Times New Roman" w:cs="Times New Roman"/>
          <w:b/>
          <w:bCs/>
          <w:i/>
          <w:iCs/>
          <w:sz w:val="28"/>
          <w:szCs w:val="28"/>
          <w:u w:val="single"/>
          <w:lang w:eastAsia="uk-UA"/>
        </w:rPr>
        <w:t>Концерну радіомовлення, радіозв’язку та телебачення,</w:t>
      </w:r>
      <w:r w:rsidRPr="00815F6F">
        <w:rPr>
          <w:rFonts w:ascii="Times New Roman" w:hAnsi="Times New Roman" w:cs="Times New Roman"/>
          <w:sz w:val="28"/>
          <w:szCs w:val="28"/>
          <w:lang w:eastAsia="uk-UA"/>
        </w:rPr>
        <w:t xml:space="preserve"> є єдиноможливою, як з технічних, так і з правових причин.</w:t>
      </w:r>
    </w:p>
    <w:p w:rsidR="00412BED" w:rsidRPr="00815F6F" w:rsidRDefault="00412BED" w:rsidP="00015F98">
      <w:pPr>
        <w:spacing w:after="0" w:line="240" w:lineRule="auto"/>
        <w:ind w:firstLine="708"/>
        <w:jc w:val="both"/>
        <w:rPr>
          <w:rFonts w:ascii="Times New Roman" w:hAnsi="Times New Roman" w:cs="Times New Roman"/>
          <w:sz w:val="28"/>
          <w:szCs w:val="28"/>
          <w:lang w:eastAsia="uk-UA"/>
        </w:rPr>
      </w:pPr>
      <w:bookmarkStart w:id="29" w:name="BM105"/>
      <w:bookmarkEnd w:id="29"/>
      <w:r w:rsidRPr="00815F6F">
        <w:rPr>
          <w:rFonts w:ascii="Times New Roman" w:hAnsi="Times New Roman" w:cs="Times New Roman"/>
          <w:b/>
          <w:bCs/>
          <w:i/>
          <w:iCs/>
          <w:sz w:val="28"/>
          <w:szCs w:val="28"/>
          <w:u w:val="single"/>
          <w:lang w:eastAsia="uk-UA"/>
        </w:rPr>
        <w:t>Лист Державного комітету телебачення і радіомовлення України від 15.04.14р.    № 1430/29/3.</w:t>
      </w:r>
    </w:p>
    <w:p w:rsidR="00412BED" w:rsidRPr="00815F6F" w:rsidRDefault="00412BED" w:rsidP="00015F9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uk-UA"/>
        </w:rPr>
      </w:pPr>
      <w:r w:rsidRPr="00815F6F">
        <w:rPr>
          <w:rFonts w:ascii="Times New Roman" w:hAnsi="Times New Roman" w:cs="Times New Roman"/>
          <w:sz w:val="28"/>
          <w:szCs w:val="28"/>
          <w:lang w:eastAsia="uk-UA"/>
        </w:rPr>
        <w:tab/>
      </w:r>
      <w:r w:rsidRPr="00815F6F">
        <w:rPr>
          <w:rFonts w:ascii="Times New Roman" w:hAnsi="Times New Roman" w:cs="Times New Roman"/>
          <w:b/>
          <w:bCs/>
          <w:i/>
          <w:iCs/>
          <w:sz w:val="28"/>
          <w:szCs w:val="28"/>
          <w:u w:val="single"/>
          <w:lang w:eastAsia="uk-UA"/>
        </w:rPr>
        <w:t>Застосування переговорної процедури проведено відповідно до Закону  України «Про здійснення державних закупівель» від 10.04.2014р. № 1197</w:t>
      </w:r>
      <w:r w:rsidRPr="00815F6F">
        <w:rPr>
          <w:rFonts w:ascii="Times New Roman" w:hAnsi="Times New Roman" w:cs="Times New Roman"/>
          <w:b/>
          <w:bCs/>
          <w:i/>
          <w:iCs/>
          <w:sz w:val="28"/>
          <w:szCs w:val="28"/>
          <w:u w:val="single"/>
          <w:lang w:val="ru-RU" w:eastAsia="uk-UA"/>
        </w:rPr>
        <w:t>-</w:t>
      </w:r>
      <w:r w:rsidRPr="00815F6F">
        <w:rPr>
          <w:rFonts w:ascii="Times New Roman" w:hAnsi="Times New Roman" w:cs="Times New Roman"/>
          <w:b/>
          <w:bCs/>
          <w:i/>
          <w:iCs/>
          <w:sz w:val="28"/>
          <w:szCs w:val="28"/>
          <w:u w:val="single"/>
          <w:lang w:val="en-US" w:eastAsia="uk-UA"/>
        </w:rPr>
        <w:t>VII</w:t>
      </w:r>
    </w:p>
    <w:p w:rsidR="00412BED" w:rsidRPr="00815F6F" w:rsidRDefault="00412BED" w:rsidP="00184A27">
      <w:pPr>
        <w:spacing w:after="0" w:line="240" w:lineRule="auto"/>
        <w:rPr>
          <w:rFonts w:ascii="Times New Roman" w:hAnsi="Times New Roman" w:cs="Times New Roman"/>
          <w:b/>
          <w:bCs/>
          <w:sz w:val="28"/>
          <w:szCs w:val="28"/>
          <w:lang w:eastAsia="uk-UA"/>
        </w:rPr>
      </w:pPr>
    </w:p>
    <w:p w:rsidR="00412BED" w:rsidRPr="00815F6F" w:rsidRDefault="00412BED" w:rsidP="00184A27">
      <w:pPr>
        <w:spacing w:after="0" w:line="240" w:lineRule="auto"/>
        <w:rPr>
          <w:rFonts w:ascii="Times New Roman" w:hAnsi="Times New Roman" w:cs="Times New Roman"/>
          <w:b/>
          <w:bCs/>
          <w:sz w:val="28"/>
          <w:szCs w:val="28"/>
          <w:lang w:eastAsia="uk-UA"/>
        </w:rPr>
      </w:pPr>
    </w:p>
    <w:p w:rsidR="00412BED" w:rsidRPr="00815F6F" w:rsidRDefault="00412BED" w:rsidP="00184A27">
      <w:pPr>
        <w:spacing w:after="0" w:line="240" w:lineRule="auto"/>
        <w:rPr>
          <w:rFonts w:ascii="Times New Roman" w:hAnsi="Times New Roman" w:cs="Times New Roman"/>
          <w:b/>
          <w:bCs/>
          <w:sz w:val="28"/>
          <w:szCs w:val="28"/>
          <w:lang w:eastAsia="uk-UA"/>
        </w:rPr>
      </w:pPr>
      <w:bookmarkStart w:id="30" w:name="n32"/>
      <w:bookmarkEnd w:id="30"/>
      <w:r w:rsidRPr="00815F6F">
        <w:rPr>
          <w:rFonts w:ascii="Times New Roman" w:hAnsi="Times New Roman" w:cs="Times New Roman"/>
          <w:b/>
          <w:bCs/>
          <w:sz w:val="28"/>
          <w:szCs w:val="28"/>
          <w:lang w:eastAsia="uk-UA"/>
        </w:rPr>
        <w:t>12. Склад комітету з конкурсних торгів:</w:t>
      </w:r>
    </w:p>
    <w:tbl>
      <w:tblPr>
        <w:tblW w:w="5285" w:type="pct"/>
        <w:tblCellSpacing w:w="0" w:type="dxa"/>
        <w:tblInd w:w="2" w:type="dxa"/>
        <w:tblLayout w:type="fixed"/>
        <w:tblCellMar>
          <w:left w:w="0" w:type="dxa"/>
          <w:right w:w="0" w:type="dxa"/>
        </w:tblCellMar>
        <w:tblLook w:val="00A0"/>
      </w:tblPr>
      <w:tblGrid>
        <w:gridCol w:w="108"/>
        <w:gridCol w:w="426"/>
        <w:gridCol w:w="1914"/>
        <w:gridCol w:w="3443"/>
        <w:gridCol w:w="3856"/>
        <w:gridCol w:w="441"/>
      </w:tblGrid>
      <w:tr w:rsidR="00412BED" w:rsidRPr="006A0FBE">
        <w:trPr>
          <w:gridBefore w:val="1"/>
          <w:gridAfter w:val="1"/>
          <w:wBefore w:w="108" w:type="dxa"/>
          <w:wAfter w:w="441" w:type="dxa"/>
          <w:tblCellSpacing w:w="0" w:type="dxa"/>
        </w:trPr>
        <w:tc>
          <w:tcPr>
            <w:tcW w:w="426" w:type="dxa"/>
          </w:tcPr>
          <w:p w:rsidR="00412BED" w:rsidRPr="00815F6F" w:rsidRDefault="00412BED" w:rsidP="00184A27">
            <w:pPr>
              <w:spacing w:after="0" w:line="240" w:lineRule="auto"/>
              <w:rPr>
                <w:rFonts w:ascii="Times New Roman" w:hAnsi="Times New Roman" w:cs="Times New Roman"/>
                <w:sz w:val="28"/>
                <w:szCs w:val="28"/>
                <w:lang w:eastAsia="uk-UA"/>
              </w:rPr>
            </w:pPr>
            <w:bookmarkStart w:id="31" w:name="n33"/>
            <w:bookmarkEnd w:id="31"/>
          </w:p>
        </w:tc>
        <w:tc>
          <w:tcPr>
            <w:tcW w:w="9213" w:type="dxa"/>
            <w:gridSpan w:val="3"/>
          </w:tcPr>
          <w:p w:rsidR="00412BED" w:rsidRPr="00815F6F" w:rsidRDefault="00412BED" w:rsidP="00184A27">
            <w:pPr>
              <w:spacing w:before="100" w:beforeAutospacing="1" w:after="100" w:afterAutospacing="1" w:line="240" w:lineRule="auto"/>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_________________________________________________________. </w:t>
            </w:r>
            <w:r w:rsidRPr="00815F6F">
              <w:rPr>
                <w:rFonts w:ascii="Times New Roman" w:hAnsi="Times New Roman" w:cs="Times New Roman"/>
                <w:sz w:val="28"/>
                <w:szCs w:val="28"/>
                <w:lang w:eastAsia="uk-UA"/>
              </w:rPr>
              <w:br/>
              <w:t>        (прізвища, ініціали та посади членів комітету з конкурсних торгів)</w:t>
            </w:r>
          </w:p>
          <w:p w:rsidR="00412BED" w:rsidRPr="00815F6F" w:rsidRDefault="00412BED" w:rsidP="00184A27">
            <w:pPr>
              <w:spacing w:before="100" w:beforeAutospacing="1" w:after="100" w:afterAutospacing="1" w:line="240" w:lineRule="auto"/>
              <w:rPr>
                <w:rFonts w:ascii="Times New Roman" w:hAnsi="Times New Roman" w:cs="Times New Roman"/>
                <w:sz w:val="28"/>
                <w:szCs w:val="28"/>
                <w:lang w:eastAsia="uk-UA"/>
              </w:rPr>
            </w:pPr>
          </w:p>
        </w:tc>
      </w:tr>
      <w:tr w:rsidR="00412BED" w:rsidRPr="006A0FB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48" w:type="dxa"/>
            <w:gridSpan w:val="3"/>
          </w:tcPr>
          <w:p w:rsidR="00412BED" w:rsidRPr="006A0FBE" w:rsidRDefault="00412BED" w:rsidP="00613CE5">
            <w:pPr>
              <w:jc w:val="center"/>
              <w:rPr>
                <w:rFonts w:ascii="Times New Roman" w:hAnsi="Times New Roman" w:cs="Times New Roman"/>
                <w:sz w:val="24"/>
                <w:szCs w:val="24"/>
              </w:rPr>
            </w:pPr>
            <w:bookmarkStart w:id="32" w:name="n34"/>
            <w:bookmarkEnd w:id="32"/>
            <w:r w:rsidRPr="006A0FBE">
              <w:rPr>
                <w:rFonts w:ascii="Times New Roman" w:hAnsi="Times New Roman" w:cs="Times New Roman"/>
                <w:b/>
                <w:bCs/>
                <w:color w:val="000000"/>
                <w:sz w:val="24"/>
                <w:szCs w:val="24"/>
              </w:rPr>
              <w:t>Прізвища, ініціали</w:t>
            </w:r>
          </w:p>
        </w:tc>
        <w:tc>
          <w:tcPr>
            <w:tcW w:w="7740" w:type="dxa"/>
            <w:gridSpan w:val="3"/>
          </w:tcPr>
          <w:p w:rsidR="00412BED" w:rsidRPr="006A0FBE" w:rsidRDefault="00412BED" w:rsidP="00613CE5">
            <w:pPr>
              <w:jc w:val="center"/>
              <w:rPr>
                <w:rFonts w:ascii="Times New Roman" w:hAnsi="Times New Roman" w:cs="Times New Roman"/>
                <w:sz w:val="24"/>
                <w:szCs w:val="24"/>
              </w:rPr>
            </w:pPr>
            <w:r w:rsidRPr="006A0FBE">
              <w:rPr>
                <w:rFonts w:ascii="Times New Roman" w:hAnsi="Times New Roman" w:cs="Times New Roman"/>
                <w:b/>
                <w:bCs/>
                <w:color w:val="000000"/>
                <w:sz w:val="24"/>
                <w:szCs w:val="24"/>
              </w:rPr>
              <w:t>Посади членів комітету конкурсних торгів</w:t>
            </w:r>
          </w:p>
        </w:tc>
      </w:tr>
      <w:tr w:rsidR="00412BED" w:rsidRPr="006A0FB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81"/>
        </w:trPr>
        <w:tc>
          <w:tcPr>
            <w:tcW w:w="2448" w:type="dxa"/>
            <w:gridSpan w:val="3"/>
          </w:tcPr>
          <w:p w:rsidR="00412BED" w:rsidRPr="006A0FBE" w:rsidRDefault="00412BED"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Табаченко А.Д.</w:t>
            </w:r>
          </w:p>
        </w:tc>
        <w:tc>
          <w:tcPr>
            <w:tcW w:w="7740" w:type="dxa"/>
            <w:gridSpan w:val="3"/>
          </w:tcPr>
          <w:p w:rsidR="00412BED" w:rsidRPr="006A0FBE" w:rsidRDefault="00412BED" w:rsidP="00815F6F">
            <w:pPr>
              <w:tabs>
                <w:tab w:val="left" w:pos="4453"/>
                <w:tab w:val="left" w:pos="5187"/>
              </w:tabs>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Перший заступник генерального директора - Голова</w:t>
            </w:r>
          </w:p>
        </w:tc>
      </w:tr>
      <w:tr w:rsidR="00412BED" w:rsidRPr="006A0FB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59"/>
        </w:trPr>
        <w:tc>
          <w:tcPr>
            <w:tcW w:w="2448" w:type="dxa"/>
            <w:gridSpan w:val="3"/>
          </w:tcPr>
          <w:p w:rsidR="00412BED" w:rsidRPr="006A0FBE" w:rsidRDefault="00412BED"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Юрченко В.В.</w:t>
            </w:r>
          </w:p>
        </w:tc>
        <w:tc>
          <w:tcPr>
            <w:tcW w:w="7740" w:type="dxa"/>
            <w:gridSpan w:val="3"/>
          </w:tcPr>
          <w:p w:rsidR="00412BED" w:rsidRPr="006A0FBE" w:rsidRDefault="00412BED"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з питань виготовлення та поширення радіомовної продукції – заступник голови</w:t>
            </w:r>
          </w:p>
        </w:tc>
      </w:tr>
      <w:tr w:rsidR="00412BED" w:rsidRPr="006A0FB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48" w:type="dxa"/>
            <w:gridSpan w:val="3"/>
          </w:tcPr>
          <w:p w:rsidR="00412BED" w:rsidRPr="006A0FBE" w:rsidRDefault="00412BED"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Чаленко А.В.</w:t>
            </w:r>
          </w:p>
        </w:tc>
        <w:tc>
          <w:tcPr>
            <w:tcW w:w="7740" w:type="dxa"/>
            <w:gridSpan w:val="3"/>
          </w:tcPr>
          <w:p w:rsidR="00412BED" w:rsidRPr="006A0FBE" w:rsidRDefault="00412BED"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начальник господарчого управління</w:t>
            </w:r>
          </w:p>
        </w:tc>
      </w:tr>
      <w:tr w:rsidR="00412BED" w:rsidRPr="006A0FB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48" w:type="dxa"/>
            <w:gridSpan w:val="3"/>
          </w:tcPr>
          <w:p w:rsidR="00412BED" w:rsidRPr="006A0FBE" w:rsidRDefault="00412BED"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Максімичева З.А.</w:t>
            </w:r>
          </w:p>
        </w:tc>
        <w:tc>
          <w:tcPr>
            <w:tcW w:w="7740" w:type="dxa"/>
            <w:gridSpan w:val="3"/>
          </w:tcPr>
          <w:p w:rsidR="00412BED" w:rsidRPr="006A0FBE" w:rsidRDefault="00412BED"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начальника економічного управління, начальник планово – фінансового відділу</w:t>
            </w:r>
          </w:p>
        </w:tc>
      </w:tr>
      <w:tr w:rsidR="00412BED" w:rsidRPr="006A0FB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21"/>
        </w:trPr>
        <w:tc>
          <w:tcPr>
            <w:tcW w:w="2448" w:type="dxa"/>
            <w:gridSpan w:val="3"/>
          </w:tcPr>
          <w:p w:rsidR="00412BED" w:rsidRPr="00815F6F" w:rsidRDefault="00412BED" w:rsidP="00613CE5">
            <w:pPr>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Михайленко А.Д.</w:t>
            </w:r>
          </w:p>
        </w:tc>
        <w:tc>
          <w:tcPr>
            <w:tcW w:w="7740" w:type="dxa"/>
            <w:gridSpan w:val="3"/>
          </w:tcPr>
          <w:p w:rsidR="00412BED" w:rsidRPr="00815F6F" w:rsidRDefault="00412BED"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юридичного відділу управління справами</w:t>
            </w:r>
          </w:p>
        </w:tc>
      </w:tr>
      <w:tr w:rsidR="00412BED" w:rsidRPr="006A0FB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76"/>
        </w:trPr>
        <w:tc>
          <w:tcPr>
            <w:tcW w:w="2448" w:type="dxa"/>
            <w:gridSpan w:val="3"/>
          </w:tcPr>
          <w:p w:rsidR="00412BED" w:rsidRPr="00815F6F" w:rsidRDefault="00412BED"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Ходос А.К. </w:t>
            </w:r>
          </w:p>
        </w:tc>
        <w:tc>
          <w:tcPr>
            <w:tcW w:w="7740" w:type="dxa"/>
            <w:gridSpan w:val="3"/>
          </w:tcPr>
          <w:p w:rsidR="00412BED" w:rsidRPr="00815F6F" w:rsidRDefault="00412BED"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радіомовлення</w:t>
            </w:r>
          </w:p>
        </w:tc>
      </w:tr>
      <w:tr w:rsidR="00412BED" w:rsidRPr="006A0FB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48" w:type="dxa"/>
            <w:gridSpan w:val="3"/>
          </w:tcPr>
          <w:p w:rsidR="00412BED" w:rsidRPr="00815F6F" w:rsidRDefault="00412BED"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Костюкевич Г.М.</w:t>
            </w:r>
          </w:p>
        </w:tc>
        <w:tc>
          <w:tcPr>
            <w:tcW w:w="7740" w:type="dxa"/>
            <w:gridSpan w:val="3"/>
          </w:tcPr>
          <w:p w:rsidR="00412BED" w:rsidRPr="00815F6F" w:rsidRDefault="00412BED"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виготовлення позастудійної радіомовної продукції</w:t>
            </w:r>
          </w:p>
        </w:tc>
      </w:tr>
      <w:tr w:rsidR="00412BED" w:rsidRPr="006A0FB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48" w:type="dxa"/>
            <w:gridSpan w:val="3"/>
          </w:tcPr>
          <w:p w:rsidR="00412BED" w:rsidRPr="00815F6F" w:rsidRDefault="00412BED"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Лахно Є. Л.                          </w:t>
            </w:r>
          </w:p>
        </w:tc>
        <w:tc>
          <w:tcPr>
            <w:tcW w:w="7740" w:type="dxa"/>
            <w:gridSpan w:val="3"/>
          </w:tcPr>
          <w:p w:rsidR="00412BED" w:rsidRPr="00815F6F" w:rsidRDefault="00412BED"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управління поширення радіомовної   продукції</w:t>
            </w:r>
          </w:p>
        </w:tc>
      </w:tr>
      <w:tr w:rsidR="00412BED" w:rsidRPr="006A0FB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48" w:type="dxa"/>
            <w:gridSpan w:val="3"/>
          </w:tcPr>
          <w:p w:rsidR="00412BED" w:rsidRPr="00815F6F" w:rsidRDefault="00412BED"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Міщенко О.М.</w:t>
            </w:r>
          </w:p>
        </w:tc>
        <w:tc>
          <w:tcPr>
            <w:tcW w:w="7740" w:type="dxa"/>
            <w:gridSpan w:val="3"/>
          </w:tcPr>
          <w:p w:rsidR="00412BED" w:rsidRPr="00815F6F" w:rsidRDefault="00412BED"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відділу взаємодії з операторами зв’язку управління поширення радіомовної продукції</w:t>
            </w:r>
          </w:p>
        </w:tc>
      </w:tr>
      <w:tr w:rsidR="00412BED" w:rsidRPr="006A0FB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48" w:type="dxa"/>
            <w:gridSpan w:val="3"/>
          </w:tcPr>
          <w:p w:rsidR="00412BED" w:rsidRPr="00815F6F" w:rsidRDefault="00412BED"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Заболотний М.М.</w:t>
            </w:r>
          </w:p>
          <w:p w:rsidR="00412BED" w:rsidRPr="00815F6F" w:rsidRDefault="00412BED" w:rsidP="008E2BB0">
            <w:pPr>
              <w:spacing w:after="0" w:line="240" w:lineRule="auto"/>
              <w:jc w:val="center"/>
              <w:rPr>
                <w:rFonts w:ascii="Times New Roman" w:hAnsi="Times New Roman" w:cs="Times New Roman"/>
                <w:sz w:val="24"/>
                <w:szCs w:val="24"/>
                <w:lang w:eastAsia="ru-RU"/>
              </w:rPr>
            </w:pPr>
          </w:p>
        </w:tc>
        <w:tc>
          <w:tcPr>
            <w:tcW w:w="7740" w:type="dxa"/>
            <w:gridSpan w:val="3"/>
          </w:tcPr>
          <w:p w:rsidR="00412BED" w:rsidRPr="00815F6F" w:rsidRDefault="00412BED"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господарчого управління, начальник відділу матеріально-технічного забезпечення</w:t>
            </w:r>
          </w:p>
        </w:tc>
      </w:tr>
      <w:tr w:rsidR="00412BED" w:rsidRPr="006A0FB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48" w:type="dxa"/>
            <w:gridSpan w:val="3"/>
          </w:tcPr>
          <w:p w:rsidR="00412BED" w:rsidRPr="00815F6F" w:rsidRDefault="00412BED"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Юдіна О.О.</w:t>
            </w:r>
          </w:p>
        </w:tc>
        <w:tc>
          <w:tcPr>
            <w:tcW w:w="7740" w:type="dxa"/>
            <w:gridSpan w:val="3"/>
          </w:tcPr>
          <w:p w:rsidR="00412BED" w:rsidRPr="00815F6F" w:rsidRDefault="00412BED"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економіст І категорії сектору державних закупівель планово – фінансового відділу економічного управління - секретар Комітету з конкурсних торгів</w:t>
            </w:r>
          </w:p>
        </w:tc>
      </w:tr>
      <w:tr w:rsidR="00412BED" w:rsidRPr="006A0FBE">
        <w:trPr>
          <w:gridBefore w:val="1"/>
          <w:gridAfter w:val="1"/>
          <w:wBefore w:w="108" w:type="dxa"/>
          <w:wAfter w:w="441" w:type="dxa"/>
          <w:tblCellSpacing w:w="0" w:type="dxa"/>
        </w:trPr>
        <w:tc>
          <w:tcPr>
            <w:tcW w:w="426" w:type="dxa"/>
          </w:tcPr>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p>
        </w:tc>
        <w:tc>
          <w:tcPr>
            <w:tcW w:w="9213" w:type="dxa"/>
            <w:gridSpan w:val="3"/>
          </w:tcPr>
          <w:p w:rsidR="00412BED" w:rsidRPr="00815F6F" w:rsidRDefault="00412BED" w:rsidP="00184A27">
            <w:pPr>
              <w:spacing w:before="100" w:beforeAutospacing="1" w:after="100" w:afterAutospacing="1" w:line="240" w:lineRule="auto"/>
              <w:rPr>
                <w:rFonts w:ascii="Times New Roman" w:hAnsi="Times New Roman" w:cs="Times New Roman"/>
                <w:sz w:val="24"/>
                <w:szCs w:val="24"/>
                <w:lang w:val="ru-RU" w:eastAsia="uk-UA"/>
              </w:rPr>
            </w:pPr>
          </w:p>
          <w:p w:rsidR="00412BED" w:rsidRPr="00396D6F" w:rsidRDefault="00412BED" w:rsidP="00815F6F">
            <w:pPr>
              <w:spacing w:after="0" w:line="240" w:lineRule="auto"/>
              <w:ind w:firstLine="708"/>
              <w:rPr>
                <w:rFonts w:ascii="Times New Roman" w:hAnsi="Times New Roman" w:cs="Times New Roman"/>
                <w:b/>
                <w:bCs/>
                <w:sz w:val="28"/>
                <w:szCs w:val="28"/>
                <w:lang w:eastAsia="uk-UA"/>
              </w:rPr>
            </w:pPr>
            <w:r w:rsidRPr="00396D6F">
              <w:rPr>
                <w:rFonts w:ascii="Times New Roman" w:hAnsi="Times New Roman" w:cs="Times New Roman"/>
                <w:b/>
                <w:bCs/>
                <w:sz w:val="28"/>
                <w:szCs w:val="28"/>
                <w:lang w:eastAsia="uk-UA"/>
              </w:rPr>
              <w:t xml:space="preserve">Перший заступник генерального директора </w:t>
            </w:r>
          </w:p>
          <w:p w:rsidR="00412BED" w:rsidRPr="00396D6F" w:rsidRDefault="00412BED" w:rsidP="00815F6F">
            <w:pPr>
              <w:spacing w:after="0" w:line="240" w:lineRule="auto"/>
              <w:rPr>
                <w:rFonts w:ascii="Times New Roman" w:hAnsi="Times New Roman" w:cs="Times New Roman"/>
                <w:color w:val="000000"/>
                <w:sz w:val="28"/>
                <w:szCs w:val="28"/>
                <w:lang w:eastAsia="uk-UA"/>
              </w:rPr>
            </w:pPr>
            <w:r w:rsidRPr="00396D6F">
              <w:rPr>
                <w:rFonts w:ascii="Times New Roman" w:hAnsi="Times New Roman" w:cs="Times New Roman"/>
                <w:b/>
                <w:bCs/>
                <w:sz w:val="28"/>
                <w:szCs w:val="28"/>
                <w:lang w:eastAsia="uk-UA"/>
              </w:rPr>
              <w:t xml:space="preserve">          Табаченко А.Д.                                 </w:t>
            </w:r>
            <w:r w:rsidRPr="00396D6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396D6F">
              <w:rPr>
                <w:rFonts w:ascii="Times New Roman" w:hAnsi="Times New Roman" w:cs="Times New Roman"/>
                <w:color w:val="000000"/>
                <w:sz w:val="28"/>
                <w:szCs w:val="28"/>
                <w:lang w:eastAsia="uk-UA"/>
              </w:rPr>
              <w:t>_______________________</w:t>
            </w:r>
            <w:r w:rsidRPr="00396D6F">
              <w:rPr>
                <w:rFonts w:ascii="Times New Roman" w:hAnsi="Times New Roman" w:cs="Times New Roman"/>
                <w:color w:val="000000"/>
                <w:sz w:val="28"/>
                <w:szCs w:val="28"/>
                <w:lang w:eastAsia="uk-UA"/>
              </w:rPr>
              <w:br/>
              <w:t xml:space="preserve">                                                                                        </w:t>
            </w:r>
            <w:r>
              <w:rPr>
                <w:rFonts w:ascii="Times New Roman" w:hAnsi="Times New Roman" w:cs="Times New Roman"/>
                <w:color w:val="000000"/>
                <w:sz w:val="28"/>
                <w:szCs w:val="28"/>
                <w:lang w:eastAsia="uk-UA"/>
              </w:rPr>
              <w:t xml:space="preserve">  </w:t>
            </w:r>
            <w:r w:rsidRPr="00396D6F">
              <w:rPr>
                <w:rFonts w:ascii="Times New Roman" w:hAnsi="Times New Roman" w:cs="Times New Roman"/>
                <w:color w:val="000000"/>
                <w:sz w:val="28"/>
                <w:szCs w:val="28"/>
                <w:lang w:eastAsia="uk-UA"/>
              </w:rPr>
              <w:t xml:space="preserve">    </w:t>
            </w:r>
            <w:r w:rsidRPr="00396D6F">
              <w:rPr>
                <w:rFonts w:ascii="Times New Roman" w:hAnsi="Times New Roman" w:cs="Times New Roman"/>
                <w:color w:val="000000"/>
                <w:sz w:val="28"/>
                <w:szCs w:val="28"/>
                <w:lang w:val="ru-RU" w:eastAsia="uk-UA"/>
              </w:rPr>
              <w:t xml:space="preserve">   </w:t>
            </w:r>
            <w:r w:rsidRPr="00396D6F">
              <w:rPr>
                <w:rFonts w:ascii="Times New Roman" w:hAnsi="Times New Roman" w:cs="Times New Roman"/>
                <w:color w:val="000000"/>
                <w:sz w:val="28"/>
                <w:szCs w:val="28"/>
                <w:lang w:eastAsia="uk-UA"/>
              </w:rPr>
              <w:t xml:space="preserve">  (підпис, М. П.) </w:t>
            </w:r>
          </w:p>
          <w:p w:rsidR="00412BED" w:rsidRDefault="00412BED" w:rsidP="00184A27">
            <w:pPr>
              <w:spacing w:before="100" w:beforeAutospacing="1" w:after="100" w:afterAutospacing="1" w:line="240" w:lineRule="auto"/>
              <w:rPr>
                <w:rFonts w:ascii="Times New Roman" w:hAnsi="Times New Roman" w:cs="Times New Roman"/>
                <w:sz w:val="24"/>
                <w:szCs w:val="24"/>
                <w:lang w:val="ru-RU" w:eastAsia="uk-UA"/>
              </w:rPr>
            </w:pPr>
          </w:p>
          <w:p w:rsidR="00412BED" w:rsidRDefault="00412BED" w:rsidP="00184A27">
            <w:pPr>
              <w:spacing w:before="100" w:beforeAutospacing="1" w:after="100" w:afterAutospacing="1" w:line="240" w:lineRule="auto"/>
              <w:rPr>
                <w:rFonts w:ascii="Times New Roman" w:hAnsi="Times New Roman" w:cs="Times New Roman"/>
                <w:sz w:val="24"/>
                <w:szCs w:val="24"/>
                <w:lang w:val="ru-RU" w:eastAsia="uk-UA"/>
              </w:rPr>
            </w:pPr>
          </w:p>
          <w:p w:rsidR="00412BED" w:rsidRDefault="00412BED" w:rsidP="00184A27">
            <w:pPr>
              <w:spacing w:before="100" w:beforeAutospacing="1" w:after="100" w:afterAutospacing="1" w:line="240" w:lineRule="auto"/>
              <w:rPr>
                <w:rFonts w:ascii="Times New Roman" w:hAnsi="Times New Roman" w:cs="Times New Roman"/>
                <w:sz w:val="24"/>
                <w:szCs w:val="24"/>
                <w:lang w:val="ru-RU" w:eastAsia="uk-UA"/>
              </w:rPr>
            </w:pPr>
          </w:p>
          <w:p w:rsidR="00412BED" w:rsidRDefault="00412BED" w:rsidP="00184A27">
            <w:pPr>
              <w:spacing w:before="100" w:beforeAutospacing="1" w:after="100" w:afterAutospacing="1" w:line="240" w:lineRule="auto"/>
              <w:rPr>
                <w:rFonts w:ascii="Times New Roman" w:hAnsi="Times New Roman" w:cs="Times New Roman"/>
                <w:sz w:val="24"/>
                <w:szCs w:val="24"/>
                <w:lang w:val="ru-RU" w:eastAsia="uk-UA"/>
              </w:rPr>
            </w:pPr>
          </w:p>
          <w:p w:rsidR="00412BED" w:rsidRDefault="00412BED" w:rsidP="00184A27">
            <w:pPr>
              <w:spacing w:before="100" w:beforeAutospacing="1" w:after="100" w:afterAutospacing="1" w:line="240" w:lineRule="auto"/>
              <w:rPr>
                <w:rFonts w:ascii="Times New Roman" w:hAnsi="Times New Roman" w:cs="Times New Roman"/>
                <w:sz w:val="24"/>
                <w:szCs w:val="24"/>
                <w:lang w:val="ru-RU" w:eastAsia="uk-UA"/>
              </w:rPr>
            </w:pPr>
          </w:p>
          <w:p w:rsidR="00412BED" w:rsidRDefault="00412BED" w:rsidP="00184A27">
            <w:pPr>
              <w:spacing w:before="100" w:beforeAutospacing="1" w:after="100" w:afterAutospacing="1" w:line="240" w:lineRule="auto"/>
              <w:rPr>
                <w:rFonts w:ascii="Times New Roman" w:hAnsi="Times New Roman" w:cs="Times New Roman"/>
                <w:sz w:val="24"/>
                <w:szCs w:val="24"/>
                <w:lang w:val="ru-RU" w:eastAsia="uk-UA"/>
              </w:rPr>
            </w:pPr>
          </w:p>
          <w:p w:rsidR="00412BED" w:rsidRPr="00815F6F" w:rsidRDefault="00412BED" w:rsidP="00184A27">
            <w:pPr>
              <w:spacing w:before="100" w:beforeAutospacing="1" w:after="100" w:afterAutospacing="1" w:line="240" w:lineRule="auto"/>
              <w:rPr>
                <w:rFonts w:ascii="Times New Roman" w:hAnsi="Times New Roman" w:cs="Times New Roman"/>
                <w:sz w:val="24"/>
                <w:szCs w:val="24"/>
                <w:lang w:val="ru-RU" w:eastAsia="uk-UA"/>
              </w:rPr>
            </w:pPr>
          </w:p>
          <w:p w:rsidR="00412BED" w:rsidRPr="00815F6F" w:rsidRDefault="00412BED" w:rsidP="00184A27">
            <w:pPr>
              <w:spacing w:before="100" w:beforeAutospacing="1" w:after="100" w:afterAutospacing="1" w:line="240" w:lineRule="auto"/>
              <w:rPr>
                <w:rFonts w:ascii="Times New Roman" w:hAnsi="Times New Roman" w:cs="Times New Roman"/>
                <w:sz w:val="24"/>
                <w:szCs w:val="24"/>
                <w:lang w:val="ru-RU" w:eastAsia="uk-UA"/>
              </w:rPr>
            </w:pPr>
          </w:p>
        </w:tc>
      </w:tr>
      <w:tr w:rsidR="00412BED" w:rsidRPr="006A0FBE">
        <w:trPr>
          <w:gridBefore w:val="1"/>
          <w:gridAfter w:val="1"/>
          <w:wBefore w:w="108" w:type="dxa"/>
          <w:wAfter w:w="441" w:type="dxa"/>
          <w:tblCellSpacing w:w="0" w:type="dxa"/>
        </w:trPr>
        <w:tc>
          <w:tcPr>
            <w:tcW w:w="5783" w:type="dxa"/>
            <w:gridSpan w:val="3"/>
          </w:tcPr>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33" w:name="n72"/>
            <w:bookmarkStart w:id="34" w:name="n35"/>
            <w:bookmarkEnd w:id="33"/>
            <w:bookmarkEnd w:id="34"/>
          </w:p>
        </w:tc>
        <w:tc>
          <w:tcPr>
            <w:tcW w:w="3856" w:type="dxa"/>
          </w:tcPr>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ЗАТВЕРДЖЕНО </w:t>
            </w:r>
            <w:r w:rsidRPr="00184A27">
              <w:rPr>
                <w:rFonts w:ascii="Times New Roman" w:hAnsi="Times New Roman" w:cs="Times New Roman"/>
                <w:sz w:val="24"/>
                <w:szCs w:val="24"/>
                <w:lang w:eastAsia="uk-UA"/>
              </w:rPr>
              <w:br/>
              <w:t xml:space="preserve">Наказ Міністерства </w:t>
            </w:r>
            <w:r w:rsidRPr="00184A27">
              <w:rPr>
                <w:rFonts w:ascii="Times New Roman" w:hAnsi="Times New Roman" w:cs="Times New Roman"/>
                <w:sz w:val="24"/>
                <w:szCs w:val="24"/>
                <w:lang w:eastAsia="uk-UA"/>
              </w:rPr>
              <w:br/>
              <w:t xml:space="preserve">економічного розвитку </w:t>
            </w:r>
            <w:r w:rsidRPr="00184A27">
              <w:rPr>
                <w:rFonts w:ascii="Times New Roman" w:hAnsi="Times New Roman" w:cs="Times New Roman"/>
                <w:sz w:val="24"/>
                <w:szCs w:val="24"/>
                <w:lang w:eastAsia="uk-UA"/>
              </w:rPr>
              <w:br/>
              <w:t xml:space="preserve">і торгівлі України </w:t>
            </w:r>
            <w:r w:rsidRPr="00184A27">
              <w:rPr>
                <w:rFonts w:ascii="Times New Roman" w:hAnsi="Times New Roman" w:cs="Times New Roman"/>
                <w:sz w:val="24"/>
                <w:szCs w:val="24"/>
                <w:lang w:eastAsia="uk-UA"/>
              </w:rPr>
              <w:br/>
            </w:r>
            <w:hyperlink r:id="rId6" w:anchor="n28" w:tgtFrame="_blank" w:history="1">
              <w:r w:rsidRPr="00184A27">
                <w:rPr>
                  <w:rFonts w:ascii="Times New Roman" w:hAnsi="Times New Roman" w:cs="Times New Roman"/>
                  <w:color w:val="0000FF"/>
                  <w:sz w:val="24"/>
                  <w:szCs w:val="24"/>
                  <w:u w:val="single"/>
                  <w:lang w:eastAsia="uk-UA"/>
                </w:rPr>
                <w:t>15.09.2014  № 1106</w:t>
              </w:r>
            </w:hyperlink>
          </w:p>
        </w:tc>
      </w:tr>
      <w:tr w:rsidR="00412BED" w:rsidRPr="006A0FBE">
        <w:trPr>
          <w:gridBefore w:val="1"/>
          <w:gridAfter w:val="1"/>
          <w:wBefore w:w="108" w:type="dxa"/>
          <w:wAfter w:w="441" w:type="dxa"/>
          <w:tblCellSpacing w:w="0" w:type="dxa"/>
        </w:trPr>
        <w:tc>
          <w:tcPr>
            <w:tcW w:w="5783" w:type="dxa"/>
            <w:gridSpan w:val="3"/>
          </w:tcPr>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35" w:name="n36"/>
            <w:bookmarkEnd w:id="35"/>
          </w:p>
        </w:tc>
        <w:tc>
          <w:tcPr>
            <w:tcW w:w="3856" w:type="dxa"/>
          </w:tcPr>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Зареєстровано в Міністерстві </w:t>
            </w:r>
            <w:r w:rsidRPr="00184A27">
              <w:rPr>
                <w:rFonts w:ascii="Times New Roman" w:hAnsi="Times New Roman" w:cs="Times New Roman"/>
                <w:sz w:val="24"/>
                <w:szCs w:val="24"/>
                <w:lang w:eastAsia="uk-UA"/>
              </w:rPr>
              <w:br/>
              <w:t xml:space="preserve">юстиції України </w:t>
            </w:r>
            <w:r w:rsidRPr="00184A27">
              <w:rPr>
                <w:rFonts w:ascii="Times New Roman" w:hAnsi="Times New Roman" w:cs="Times New Roman"/>
                <w:sz w:val="24"/>
                <w:szCs w:val="24"/>
                <w:lang w:eastAsia="uk-UA"/>
              </w:rPr>
              <w:br/>
              <w:t xml:space="preserve">13 жовтня 2014 р. </w:t>
            </w:r>
            <w:r w:rsidRPr="00184A27">
              <w:rPr>
                <w:rFonts w:ascii="Times New Roman" w:hAnsi="Times New Roman" w:cs="Times New Roman"/>
                <w:sz w:val="24"/>
                <w:szCs w:val="24"/>
                <w:lang w:eastAsia="uk-UA"/>
              </w:rPr>
              <w:br/>
              <w:t>за № 1259/26036</w:t>
            </w:r>
          </w:p>
        </w:tc>
      </w:tr>
    </w:tbl>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36" w:name="n37"/>
      <w:bookmarkEnd w:id="36"/>
      <w:r w:rsidRPr="00184A27">
        <w:rPr>
          <w:rFonts w:ascii="Times New Roman" w:hAnsi="Times New Roman" w:cs="Times New Roman"/>
          <w:sz w:val="24"/>
          <w:szCs w:val="24"/>
          <w:lang w:eastAsia="uk-UA"/>
        </w:rPr>
        <w:t xml:space="preserve">ІНСТРУКЦІЯ </w:t>
      </w:r>
      <w:r w:rsidRPr="00184A27">
        <w:rPr>
          <w:rFonts w:ascii="Times New Roman" w:hAnsi="Times New Roman" w:cs="Times New Roman"/>
          <w:sz w:val="24"/>
          <w:szCs w:val="24"/>
          <w:lang w:eastAsia="uk-UA"/>
        </w:rPr>
        <w:br/>
        <w:t xml:space="preserve">щодо заповнення </w:t>
      </w:r>
      <w:hyperlink r:id="rId7" w:anchor="n3" w:history="1">
        <w:r w:rsidRPr="00184A27">
          <w:rPr>
            <w:rFonts w:ascii="Times New Roman" w:hAnsi="Times New Roman" w:cs="Times New Roman"/>
            <w:color w:val="0000FF"/>
            <w:sz w:val="24"/>
            <w:szCs w:val="24"/>
            <w:u w:val="single"/>
            <w:lang w:eastAsia="uk-UA"/>
          </w:rPr>
          <w:t>форми звіту про результати проведення переговорної процедури закупівлі</w:t>
        </w:r>
      </w:hyperlink>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37" w:name="n38"/>
      <w:bookmarkEnd w:id="37"/>
      <w:r w:rsidRPr="00184A27">
        <w:rPr>
          <w:rFonts w:ascii="Times New Roman" w:hAnsi="Times New Roman" w:cs="Times New Roman"/>
          <w:sz w:val="24"/>
          <w:szCs w:val="24"/>
          <w:lang w:eastAsia="uk-UA"/>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38" w:name="n39"/>
      <w:bookmarkEnd w:id="38"/>
      <w:r w:rsidRPr="00184A27">
        <w:rPr>
          <w:rFonts w:ascii="Times New Roman" w:hAnsi="Times New Roman" w:cs="Times New Roman"/>
          <w:sz w:val="24"/>
          <w:szCs w:val="24"/>
          <w:lang w:eastAsia="uk-UA"/>
        </w:rPr>
        <w:t>2. Дата заповнюється в такому порядку: число, місяць, рік.</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39" w:name="n40"/>
      <w:bookmarkEnd w:id="39"/>
      <w:r w:rsidRPr="00184A27">
        <w:rPr>
          <w:rFonts w:ascii="Times New Roman" w:hAnsi="Times New Roman" w:cs="Times New Roman"/>
          <w:sz w:val="24"/>
          <w:szCs w:val="24"/>
          <w:lang w:eastAsia="uk-UA"/>
        </w:rPr>
        <w:t xml:space="preserve">3. Щодо пункту 1 звіту. </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40" w:name="n41"/>
      <w:bookmarkEnd w:id="40"/>
      <w:r w:rsidRPr="00184A27">
        <w:rPr>
          <w:rFonts w:ascii="Times New Roman" w:hAnsi="Times New Roman" w:cs="Times New Roman"/>
          <w:sz w:val="24"/>
          <w:szCs w:val="24"/>
          <w:lang w:eastAsia="uk-UA"/>
        </w:rPr>
        <w:t xml:space="preserve">Замовник визначається відповідно до </w:t>
      </w:r>
      <w:hyperlink r:id="rId8" w:anchor="n10" w:tgtFrame="_blank" w:history="1">
        <w:r w:rsidRPr="00184A27">
          <w:rPr>
            <w:rFonts w:ascii="Times New Roman" w:hAnsi="Times New Roman" w:cs="Times New Roman"/>
            <w:color w:val="0000FF"/>
            <w:sz w:val="24"/>
            <w:szCs w:val="24"/>
            <w:u w:val="single"/>
            <w:lang w:eastAsia="uk-UA"/>
          </w:rPr>
          <w:t>пунктів 2</w:t>
        </w:r>
      </w:hyperlink>
      <w:r w:rsidRPr="00184A27">
        <w:rPr>
          <w:rFonts w:ascii="Times New Roman" w:hAnsi="Times New Roman" w:cs="Times New Roman"/>
          <w:sz w:val="24"/>
          <w:szCs w:val="24"/>
          <w:lang w:eastAsia="uk-UA"/>
        </w:rPr>
        <w:t xml:space="preserve">, </w:t>
      </w:r>
      <w:hyperlink r:id="rId9" w:anchor="n17" w:tgtFrame="_blank" w:history="1">
        <w:r w:rsidRPr="00184A27">
          <w:rPr>
            <w:rFonts w:ascii="Times New Roman" w:hAnsi="Times New Roman" w:cs="Times New Roman"/>
            <w:color w:val="0000FF"/>
            <w:sz w:val="24"/>
            <w:szCs w:val="24"/>
            <w:u w:val="single"/>
            <w:lang w:eastAsia="uk-UA"/>
          </w:rPr>
          <w:t>9</w:t>
        </w:r>
      </w:hyperlink>
      <w:r w:rsidRPr="00184A27">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10" w:anchor="n115" w:tgtFrame="_blank" w:history="1">
        <w:r w:rsidRPr="00184A27">
          <w:rPr>
            <w:rFonts w:ascii="Times New Roman" w:hAnsi="Times New Roman" w:cs="Times New Roman"/>
            <w:color w:val="0000FF"/>
            <w:sz w:val="24"/>
            <w:szCs w:val="24"/>
            <w:u w:val="single"/>
            <w:lang w:eastAsia="uk-UA"/>
          </w:rPr>
          <w:t>пункту 1</w:t>
        </w:r>
      </w:hyperlink>
      <w:r w:rsidRPr="00184A27">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41" w:name="n42"/>
      <w:bookmarkEnd w:id="41"/>
      <w:r w:rsidRPr="00184A27">
        <w:rPr>
          <w:rFonts w:ascii="Times New Roman" w:hAnsi="Times New Roman" w:cs="Times New Roman"/>
          <w:sz w:val="24"/>
          <w:szCs w:val="24"/>
          <w:lang w:eastAsia="uk-UA"/>
        </w:rPr>
        <w:t>У підпункті 1.1 зазначається повне найменування замовника.</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42" w:name="n43"/>
      <w:bookmarkEnd w:id="42"/>
      <w:r w:rsidRPr="00184A27">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43" w:name="n44"/>
      <w:bookmarkEnd w:id="43"/>
      <w:r w:rsidRPr="00184A27">
        <w:rPr>
          <w:rFonts w:ascii="Times New Roman" w:hAnsi="Times New Roman" w:cs="Times New Roman"/>
          <w:sz w:val="24"/>
          <w:szCs w:val="24"/>
          <w:lang w:eastAsia="uk-UA"/>
        </w:rPr>
        <w:t xml:space="preserve">4. Щодо пункту 2 звіту. </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44" w:name="n45"/>
      <w:bookmarkEnd w:id="44"/>
      <w:r w:rsidRPr="00184A27">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1" w:anchor="n39" w:tgtFrame="_blank" w:history="1">
        <w:r w:rsidRPr="00184A27">
          <w:rPr>
            <w:rFonts w:ascii="Times New Roman" w:hAnsi="Times New Roman" w:cs="Times New Roman"/>
            <w:color w:val="0000FF"/>
            <w:sz w:val="24"/>
            <w:szCs w:val="24"/>
            <w:u w:val="single"/>
            <w:lang w:eastAsia="uk-UA"/>
          </w:rPr>
          <w:t>пунктів 20</w:t>
        </w:r>
      </w:hyperlink>
      <w:r w:rsidRPr="00184A27">
        <w:rPr>
          <w:rFonts w:ascii="Times New Roman" w:hAnsi="Times New Roman" w:cs="Times New Roman"/>
          <w:sz w:val="24"/>
          <w:szCs w:val="24"/>
          <w:lang w:eastAsia="uk-UA"/>
        </w:rPr>
        <w:t xml:space="preserve">, </w:t>
      </w:r>
      <w:hyperlink r:id="rId12" w:anchor="n40" w:tgtFrame="_blank" w:history="1">
        <w:r w:rsidRPr="00184A27">
          <w:rPr>
            <w:rFonts w:ascii="Times New Roman" w:hAnsi="Times New Roman" w:cs="Times New Roman"/>
            <w:color w:val="0000FF"/>
            <w:sz w:val="24"/>
            <w:szCs w:val="24"/>
            <w:u w:val="single"/>
            <w:lang w:eastAsia="uk-UA"/>
          </w:rPr>
          <w:t>21</w:t>
        </w:r>
      </w:hyperlink>
      <w:r w:rsidRPr="00184A27">
        <w:rPr>
          <w:rFonts w:ascii="Times New Roman" w:hAnsi="Times New Roman" w:cs="Times New Roman"/>
          <w:sz w:val="24"/>
          <w:szCs w:val="24"/>
          <w:lang w:eastAsia="uk-UA"/>
        </w:rPr>
        <w:t xml:space="preserve">, </w:t>
      </w:r>
      <w:hyperlink r:id="rId13" w:anchor="n42" w:tgtFrame="_blank" w:history="1">
        <w:r w:rsidRPr="00184A27">
          <w:rPr>
            <w:rFonts w:ascii="Times New Roman" w:hAnsi="Times New Roman" w:cs="Times New Roman"/>
            <w:color w:val="0000FF"/>
            <w:sz w:val="24"/>
            <w:szCs w:val="24"/>
            <w:u w:val="single"/>
            <w:lang w:eastAsia="uk-UA"/>
          </w:rPr>
          <w:t>23</w:t>
        </w:r>
      </w:hyperlink>
      <w:r w:rsidRPr="00184A27">
        <w:rPr>
          <w:rFonts w:ascii="Times New Roman" w:hAnsi="Times New Roman" w:cs="Times New Roman"/>
          <w:sz w:val="24"/>
          <w:szCs w:val="24"/>
          <w:lang w:eastAsia="uk-UA"/>
        </w:rPr>
        <w:t xml:space="preserve"> і </w:t>
      </w:r>
      <w:hyperlink r:id="rId14" w:anchor="n46" w:tgtFrame="_blank" w:history="1">
        <w:r w:rsidRPr="00184A27">
          <w:rPr>
            <w:rFonts w:ascii="Times New Roman" w:hAnsi="Times New Roman" w:cs="Times New Roman"/>
            <w:color w:val="0000FF"/>
            <w:sz w:val="24"/>
            <w:szCs w:val="24"/>
            <w:u w:val="single"/>
            <w:lang w:eastAsia="uk-UA"/>
          </w:rPr>
          <w:t>27</w:t>
        </w:r>
      </w:hyperlink>
      <w:r w:rsidRPr="00184A27">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45" w:name="n46"/>
      <w:bookmarkEnd w:id="45"/>
      <w:r w:rsidRPr="00184A27">
        <w:rPr>
          <w:rFonts w:ascii="Times New Roman" w:hAnsi="Times New Roman" w:cs="Times New Roman"/>
          <w:sz w:val="24"/>
          <w:szCs w:val="24"/>
          <w:lang w:eastAsia="uk-UA"/>
        </w:rPr>
        <w:t xml:space="preserve">5. Щодо пункту 3 звіту. </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46" w:name="n47"/>
      <w:bookmarkEnd w:id="46"/>
      <w:r w:rsidRPr="00184A27">
        <w:rPr>
          <w:rFonts w:ascii="Times New Roman" w:hAnsi="Times New Roman" w:cs="Times New Roman"/>
          <w:sz w:val="24"/>
          <w:szCs w:val="24"/>
          <w:lang w:eastAsia="uk-UA"/>
        </w:rPr>
        <w:t xml:space="preserve">У підпункті 3.1 зазначається адреса веб-сайта замовника (у разі наявності) або веб-сайта відповідного органу влади, органу місцевого самоврядування, на якому замовником додатково розміщувалася інформація про застосування переговорної процедури закупівлі (у разі розміщення) відповідно до </w:t>
      </w:r>
      <w:hyperlink r:id="rId15"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47" w:name="n48"/>
      <w:bookmarkEnd w:id="47"/>
      <w:r w:rsidRPr="00184A27">
        <w:rPr>
          <w:rFonts w:ascii="Times New Roman" w:hAnsi="Times New Roman" w:cs="Times New Roman"/>
          <w:sz w:val="24"/>
          <w:szCs w:val="24"/>
          <w:lang w:eastAsia="uk-UA"/>
        </w:rPr>
        <w:t xml:space="preserve">У підпунктах 3.2, 3.4 і 3.5 зазначаються дати оприлюднення і номери інформації про застосування переговорної процедури закупівлі, повідомлення про акцепт пропозиції за результатами застосування переговорної процедури закупівлі та інформації про результати проведення переговорної процедури закупівлі, що розміщені на веб-порталі Уповноваженого органу з питань закупівель відповідно до </w:t>
      </w:r>
      <w:hyperlink r:id="rId16"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48" w:name="n49"/>
      <w:bookmarkEnd w:id="48"/>
      <w:r w:rsidRPr="00184A27">
        <w:rPr>
          <w:rFonts w:ascii="Times New Roman" w:hAnsi="Times New Roman" w:cs="Times New Roman"/>
          <w:sz w:val="24"/>
          <w:szCs w:val="24"/>
          <w:lang w:eastAsia="uk-UA"/>
        </w:rPr>
        <w:t xml:space="preserve">У підпункті 3.5 зазначаються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 відповідно до </w:t>
      </w:r>
      <w:hyperlink r:id="rId17"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49" w:name="n50"/>
      <w:bookmarkEnd w:id="49"/>
      <w:r w:rsidRPr="00184A27">
        <w:rPr>
          <w:rFonts w:ascii="Times New Roman" w:hAnsi="Times New Roman" w:cs="Times New Roman"/>
          <w:sz w:val="24"/>
          <w:szCs w:val="24"/>
          <w:lang w:eastAsia="uk-UA"/>
        </w:rPr>
        <w:t xml:space="preserve">6. Щодо пункту 4 звіту. </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50" w:name="n51"/>
      <w:bookmarkEnd w:id="50"/>
      <w:r w:rsidRPr="00184A27">
        <w:rPr>
          <w:rFonts w:ascii="Times New Roman" w:hAnsi="Times New Roman" w:cs="Times New Roman"/>
          <w:sz w:val="24"/>
          <w:szCs w:val="24"/>
          <w:lang w:eastAsia="uk-UA"/>
        </w:rPr>
        <w:t xml:space="preserve">Замовником зазначається дата відправлення учаснику запрошення до участі в проведенні процедури закупівлі. </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51" w:name="n52"/>
      <w:bookmarkEnd w:id="51"/>
      <w:r w:rsidRPr="00184A27">
        <w:rPr>
          <w:rFonts w:ascii="Times New Roman" w:hAnsi="Times New Roman" w:cs="Times New Roman"/>
          <w:sz w:val="24"/>
          <w:szCs w:val="24"/>
          <w:lang w:eastAsia="uk-UA"/>
        </w:rPr>
        <w:t xml:space="preserve">7. Щодо пункту 5 звіту. </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52" w:name="n53"/>
      <w:bookmarkEnd w:id="52"/>
      <w:r w:rsidRPr="00184A27">
        <w:rPr>
          <w:rFonts w:ascii="Times New Roman" w:hAnsi="Times New Roman" w:cs="Times New Roman"/>
          <w:sz w:val="24"/>
          <w:szCs w:val="24"/>
          <w:lang w:eastAsia="uk-UA"/>
        </w:rPr>
        <w:t xml:space="preserve">Зазначаються дата, час та місце проведення замовником переговорів з учасником. </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53" w:name="n54"/>
      <w:bookmarkEnd w:id="53"/>
      <w:r w:rsidRPr="00184A27">
        <w:rPr>
          <w:rFonts w:ascii="Times New Roman" w:hAnsi="Times New Roman" w:cs="Times New Roman"/>
          <w:sz w:val="24"/>
          <w:szCs w:val="24"/>
          <w:lang w:eastAsia="uk-UA"/>
        </w:rPr>
        <w:t xml:space="preserve">8. Щодо пункту 6 звіту. </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54" w:name="n55"/>
      <w:bookmarkEnd w:id="54"/>
      <w:r w:rsidRPr="00184A27">
        <w:rPr>
          <w:rFonts w:ascii="Times New Roman" w:hAnsi="Times New Roman" w:cs="Times New Roman"/>
          <w:sz w:val="24"/>
          <w:szCs w:val="24"/>
          <w:lang w:eastAsia="uk-UA"/>
        </w:rPr>
        <w:t>Кінцева ціна, погоджена в результаті переговорів, зазначається в гривнях або іноземній валюті (якщо це передбачено законодавством) (цифрами і словами)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55" w:name="n56"/>
      <w:bookmarkEnd w:id="55"/>
      <w:r w:rsidRPr="00184A27">
        <w:rPr>
          <w:rFonts w:ascii="Times New Roman" w:hAnsi="Times New Roman" w:cs="Times New Roman"/>
          <w:sz w:val="24"/>
          <w:szCs w:val="24"/>
          <w:lang w:eastAsia="uk-UA"/>
        </w:rPr>
        <w:t>9. Щодо пункту 7 звіту.</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56" w:name="n57"/>
      <w:bookmarkEnd w:id="56"/>
      <w:r w:rsidRPr="00184A27">
        <w:rPr>
          <w:rFonts w:ascii="Times New Roman" w:hAnsi="Times New Roman" w:cs="Times New Roman"/>
          <w:sz w:val="24"/>
          <w:szCs w:val="24"/>
          <w:lang w:eastAsia="uk-UA"/>
        </w:rPr>
        <w:t>У підпункті 7.1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57" w:name="n58"/>
      <w:bookmarkEnd w:id="57"/>
      <w:r w:rsidRPr="00184A27">
        <w:rPr>
          <w:rFonts w:ascii="Times New Roman" w:hAnsi="Times New Roman" w:cs="Times New Roman"/>
          <w:sz w:val="24"/>
          <w:szCs w:val="24"/>
          <w:lang w:eastAsia="uk-UA"/>
        </w:rPr>
        <w:t xml:space="preserve">У підпункті 7.3 зазначається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58" w:name="n59"/>
      <w:bookmarkEnd w:id="58"/>
      <w:r w:rsidRPr="00184A27">
        <w:rPr>
          <w:rFonts w:ascii="Times New Roman" w:hAnsi="Times New Roman" w:cs="Times New Roman"/>
          <w:sz w:val="24"/>
          <w:szCs w:val="24"/>
          <w:lang w:eastAsia="uk-UA"/>
        </w:rPr>
        <w:t>10. Щодо пункту 8 звіту.</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59" w:name="n60"/>
      <w:bookmarkEnd w:id="59"/>
      <w:r w:rsidRPr="00184A27">
        <w:rPr>
          <w:rFonts w:ascii="Times New Roman" w:hAnsi="Times New Roman" w:cs="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ПДВ. У разі якщо договір укладено на умовах, які не передбачають сплати ПДВ, замовник зазначає: "(без ПДВ)".</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60" w:name="n61"/>
      <w:bookmarkEnd w:id="60"/>
      <w:r w:rsidRPr="00184A27">
        <w:rPr>
          <w:rFonts w:ascii="Times New Roman" w:hAnsi="Times New Roman" w:cs="Times New Roman"/>
          <w:sz w:val="24"/>
          <w:szCs w:val="24"/>
          <w:lang w:eastAsia="uk-UA"/>
        </w:rPr>
        <w:t>У разі якщо договір про закупівлю укладено в іноземній валюті, зазначається еквівалент ціни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61" w:name="n62"/>
      <w:bookmarkEnd w:id="61"/>
      <w:r w:rsidRPr="00184A27">
        <w:rPr>
          <w:rFonts w:ascii="Times New Roman" w:hAnsi="Times New Roman" w:cs="Times New Roman"/>
          <w:sz w:val="24"/>
          <w:szCs w:val="24"/>
          <w:lang w:eastAsia="uk-UA"/>
        </w:rPr>
        <w:t xml:space="preserve">11. Щодо пункту 9 звіту. </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62" w:name="n63"/>
      <w:bookmarkEnd w:id="62"/>
      <w:r w:rsidRPr="00184A27">
        <w:rPr>
          <w:rFonts w:ascii="Times New Roman" w:hAnsi="Times New Roman" w:cs="Times New Roman"/>
          <w:sz w:val="24"/>
          <w:szCs w:val="24"/>
          <w:lang w:eastAsia="uk-UA"/>
        </w:rPr>
        <w:t>Зазначаються дата та підстава для прийняття рішення про відміну переговорної процедури закупівлі (якщо таке мало місце).</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63" w:name="n64"/>
      <w:bookmarkEnd w:id="63"/>
      <w:r w:rsidRPr="00184A27">
        <w:rPr>
          <w:rFonts w:ascii="Times New Roman" w:hAnsi="Times New Roman" w:cs="Times New Roman"/>
          <w:sz w:val="24"/>
          <w:szCs w:val="24"/>
          <w:lang w:eastAsia="uk-UA"/>
        </w:rPr>
        <w:t xml:space="preserve">12. Щодо пункту 10 звіту. </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64" w:name="n65"/>
      <w:bookmarkEnd w:id="64"/>
      <w:r w:rsidRPr="00184A27">
        <w:rPr>
          <w:rFonts w:ascii="Times New Roman" w:hAnsi="Times New Roman" w:cs="Times New Roman"/>
          <w:sz w:val="24"/>
          <w:szCs w:val="24"/>
          <w:lang w:eastAsia="uk-UA"/>
        </w:rPr>
        <w:t xml:space="preserve">Зазначається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w:t>
      </w:r>
      <w:hyperlink r:id="rId18" w:anchor="n275" w:tgtFrame="_blank" w:history="1">
        <w:r w:rsidRPr="00184A27">
          <w:rPr>
            <w:rFonts w:ascii="Times New Roman" w:hAnsi="Times New Roman" w:cs="Times New Roman"/>
            <w:color w:val="0000FF"/>
            <w:sz w:val="24"/>
            <w:szCs w:val="24"/>
            <w:u w:val="single"/>
            <w:lang w:eastAsia="uk-UA"/>
          </w:rPr>
          <w:t>статті 16</w:t>
        </w:r>
      </w:hyperlink>
      <w:r w:rsidRPr="00184A27">
        <w:rPr>
          <w:rFonts w:ascii="Times New Roman" w:hAnsi="Times New Roman" w:cs="Times New Roman"/>
          <w:sz w:val="24"/>
          <w:szCs w:val="24"/>
          <w:lang w:eastAsia="uk-UA"/>
        </w:rPr>
        <w:t xml:space="preserve"> Закону, за винятком випадків, передбачених </w:t>
      </w:r>
      <w:hyperlink r:id="rId19" w:anchor="n285" w:tgtFrame="_blank" w:history="1">
        <w:r w:rsidRPr="00184A27">
          <w:rPr>
            <w:rFonts w:ascii="Times New Roman" w:hAnsi="Times New Roman" w:cs="Times New Roman"/>
            <w:color w:val="0000FF"/>
            <w:sz w:val="24"/>
            <w:szCs w:val="24"/>
            <w:u w:val="single"/>
            <w:lang w:eastAsia="uk-UA"/>
          </w:rPr>
          <w:t>пунктом 2</w:t>
        </w:r>
      </w:hyperlink>
      <w:r w:rsidRPr="00184A27">
        <w:rPr>
          <w:rFonts w:ascii="Times New Roman" w:hAnsi="Times New Roman" w:cs="Times New Roman"/>
          <w:sz w:val="24"/>
          <w:szCs w:val="24"/>
          <w:lang w:eastAsia="uk-UA"/>
        </w:rPr>
        <w:t xml:space="preserve"> частини третьої статті 16 Закону.</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65" w:name="n66"/>
      <w:bookmarkEnd w:id="65"/>
      <w:r w:rsidRPr="00184A27">
        <w:rPr>
          <w:rFonts w:ascii="Times New Roman" w:hAnsi="Times New Roman" w:cs="Times New Roman"/>
          <w:sz w:val="24"/>
          <w:szCs w:val="24"/>
          <w:lang w:eastAsia="uk-UA"/>
        </w:rPr>
        <w:t xml:space="preserve">13. Щодо пункту 11 звіту. </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66" w:name="n67"/>
      <w:bookmarkEnd w:id="66"/>
      <w:r w:rsidRPr="00184A27">
        <w:rPr>
          <w:rFonts w:ascii="Times New Roman" w:hAnsi="Times New Roman" w:cs="Times New Roman"/>
          <w:sz w:val="24"/>
          <w:szCs w:val="24"/>
          <w:lang w:eastAsia="uk-UA"/>
        </w:rPr>
        <w:t>Замовник зазначає іншу інформацію, яку вважає необхідною.</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67" w:name="n68"/>
      <w:bookmarkEnd w:id="67"/>
      <w:r w:rsidRPr="00184A27">
        <w:rPr>
          <w:rFonts w:ascii="Times New Roman" w:hAnsi="Times New Roman" w:cs="Times New Roman"/>
          <w:sz w:val="24"/>
          <w:szCs w:val="24"/>
          <w:lang w:eastAsia="uk-UA"/>
        </w:rPr>
        <w:t xml:space="preserve">14. Щодо пункту 12 звіту. </w:t>
      </w:r>
    </w:p>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68" w:name="n69"/>
      <w:bookmarkEnd w:id="68"/>
      <w:r w:rsidRPr="00184A27">
        <w:rPr>
          <w:rFonts w:ascii="Times New Roman" w:hAnsi="Times New Roman" w:cs="Times New Roman"/>
          <w:sz w:val="24"/>
          <w:szCs w:val="24"/>
          <w:lang w:eastAsia="uk-UA"/>
        </w:rPr>
        <w:t xml:space="preserve">Зазначаються прізвища, ініціали та посади членів комітету з конкурсних торгів. </w:t>
      </w:r>
    </w:p>
    <w:tbl>
      <w:tblPr>
        <w:tblW w:w="5000" w:type="pct"/>
        <w:tblCellSpacing w:w="0" w:type="dxa"/>
        <w:tblInd w:w="2" w:type="dxa"/>
        <w:tblCellMar>
          <w:left w:w="0" w:type="dxa"/>
          <w:right w:w="0" w:type="dxa"/>
        </w:tblCellMar>
        <w:tblLook w:val="00A0"/>
      </w:tblPr>
      <w:tblGrid>
        <w:gridCol w:w="4048"/>
        <w:gridCol w:w="5591"/>
      </w:tblGrid>
      <w:tr w:rsidR="00412BED" w:rsidRPr="006A0FBE">
        <w:trPr>
          <w:tblCellSpacing w:w="0" w:type="dxa"/>
        </w:trPr>
        <w:tc>
          <w:tcPr>
            <w:tcW w:w="2100" w:type="pct"/>
          </w:tcPr>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bookmarkStart w:id="69" w:name="n70"/>
            <w:bookmarkEnd w:id="69"/>
            <w:r w:rsidRPr="00184A27">
              <w:rPr>
                <w:rFonts w:ascii="Times New Roman" w:hAnsi="Times New Roman" w:cs="Times New Roman"/>
                <w:sz w:val="24"/>
                <w:szCs w:val="24"/>
                <w:lang w:eastAsia="uk-UA"/>
              </w:rPr>
              <w:t xml:space="preserve">Заступник </w:t>
            </w:r>
            <w:r w:rsidRPr="00184A27">
              <w:rPr>
                <w:rFonts w:ascii="Times New Roman" w:hAnsi="Times New Roman" w:cs="Times New Roman"/>
                <w:sz w:val="24"/>
                <w:szCs w:val="24"/>
                <w:lang w:eastAsia="uk-UA"/>
              </w:rPr>
              <w:br/>
              <w:t xml:space="preserve">директора департаменту </w:t>
            </w:r>
            <w:r w:rsidRPr="00184A27">
              <w:rPr>
                <w:rFonts w:ascii="Times New Roman" w:hAnsi="Times New Roman" w:cs="Times New Roman"/>
                <w:sz w:val="24"/>
                <w:szCs w:val="24"/>
                <w:lang w:eastAsia="uk-UA"/>
              </w:rPr>
              <w:br/>
              <w:t xml:space="preserve">державних закупівель </w:t>
            </w:r>
            <w:r w:rsidRPr="00184A27">
              <w:rPr>
                <w:rFonts w:ascii="Times New Roman" w:hAnsi="Times New Roman" w:cs="Times New Roman"/>
                <w:sz w:val="24"/>
                <w:szCs w:val="24"/>
                <w:lang w:eastAsia="uk-UA"/>
              </w:rPr>
              <w:br/>
              <w:t>та державного замовлення</w:t>
            </w:r>
          </w:p>
        </w:tc>
        <w:tc>
          <w:tcPr>
            <w:tcW w:w="3500" w:type="pct"/>
          </w:tcPr>
          <w:p w:rsidR="00412BED" w:rsidRPr="00184A27" w:rsidRDefault="00412BED"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t>Лілія Дудник</w:t>
            </w:r>
          </w:p>
        </w:tc>
      </w:tr>
    </w:tbl>
    <w:p w:rsidR="00412BED" w:rsidRPr="00184A27" w:rsidRDefault="00412BED" w:rsidP="00184A27">
      <w:pPr>
        <w:spacing w:before="100" w:beforeAutospacing="1" w:after="100" w:afterAutospacing="1" w:line="240" w:lineRule="auto"/>
        <w:outlineLvl w:val="1"/>
        <w:rPr>
          <w:rFonts w:ascii="Times New Roman" w:hAnsi="Times New Roman" w:cs="Times New Roman"/>
          <w:b/>
          <w:bCs/>
          <w:sz w:val="36"/>
          <w:szCs w:val="36"/>
          <w:lang w:eastAsia="uk-UA"/>
        </w:rPr>
      </w:pPr>
      <w:r w:rsidRPr="00184A27">
        <w:rPr>
          <w:rFonts w:ascii="Times New Roman" w:hAnsi="Times New Roman" w:cs="Times New Roman"/>
          <w:b/>
          <w:bCs/>
          <w:sz w:val="36"/>
          <w:szCs w:val="36"/>
          <w:lang w:eastAsia="uk-UA"/>
        </w:rPr>
        <w:t>Публікації документа</w:t>
      </w:r>
    </w:p>
    <w:p w:rsidR="00412BED" w:rsidRPr="00184A27" w:rsidRDefault="00412BED" w:rsidP="00184A27">
      <w:pPr>
        <w:numPr>
          <w:ilvl w:val="0"/>
          <w:numId w:val="1"/>
        </w:num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b/>
          <w:bCs/>
          <w:sz w:val="24"/>
          <w:szCs w:val="24"/>
          <w:lang w:eastAsia="uk-UA"/>
        </w:rPr>
        <w:t>Офіційний вісник України</w:t>
      </w:r>
      <w:r w:rsidRPr="00184A27">
        <w:rPr>
          <w:rFonts w:ascii="Times New Roman" w:hAnsi="Times New Roman" w:cs="Times New Roman"/>
          <w:sz w:val="24"/>
          <w:szCs w:val="24"/>
          <w:lang w:eastAsia="uk-UA"/>
        </w:rPr>
        <w:t xml:space="preserve"> від 07.11.2014 — 2014 р., № 87, стор. 464, стаття 2504, код акту 74517/2014</w:t>
      </w:r>
    </w:p>
    <w:p w:rsidR="00412BED" w:rsidRPr="00184A27" w:rsidRDefault="00412BED" w:rsidP="00184A27">
      <w:pPr>
        <w:spacing w:after="0" w:line="240" w:lineRule="auto"/>
        <w:rPr>
          <w:rFonts w:ascii="Times New Roman" w:hAnsi="Times New Roman" w:cs="Times New Roman"/>
          <w:sz w:val="24"/>
          <w:szCs w:val="24"/>
          <w:lang w:eastAsia="uk-UA"/>
        </w:rPr>
      </w:pPr>
      <w:r w:rsidRPr="00E66E50">
        <w:rPr>
          <w:rFonts w:ascii="Times New Roman" w:hAnsi="Times New Roman" w:cs="Times New Roman"/>
          <w:sz w:val="24"/>
          <w:szCs w:val="24"/>
          <w:lang w:eastAsia="uk-UA"/>
        </w:rPr>
        <w:pict>
          <v:rect id="_x0000_i1025" style="width:0;height:.75pt" o:hralign="center" o:hrstd="t" o:hrnoshade="t" o:hr="t" fillcolor="#6b92b9" stroked="f"/>
        </w:pict>
      </w:r>
    </w:p>
    <w:p w:rsidR="00412BED" w:rsidRDefault="00412BED"/>
    <w:sectPr w:rsidR="00412BED" w:rsidSect="00815F6F">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A51B5"/>
    <w:multiLevelType w:val="hybridMultilevel"/>
    <w:tmpl w:val="8DA0C236"/>
    <w:lvl w:ilvl="0" w:tplc="40542B66">
      <w:start w:val="1"/>
      <w:numFmt w:val="decimal"/>
      <w:lvlText w:val="%1."/>
      <w:lvlJc w:val="left"/>
      <w:pPr>
        <w:tabs>
          <w:tab w:val="num" w:pos="1066"/>
        </w:tabs>
        <w:ind w:firstLine="1068"/>
      </w:pPr>
      <w:rPr>
        <w:rFonts w:ascii="Times New Roman" w:hAnsi="Times New Roman" w:cs="Times New Roman" w:hint="default"/>
      </w:rPr>
    </w:lvl>
    <w:lvl w:ilvl="1" w:tplc="04190019">
      <w:start w:val="1"/>
      <w:numFmt w:val="lowerLetter"/>
      <w:lvlText w:val="%2."/>
      <w:lvlJc w:val="left"/>
      <w:pPr>
        <w:tabs>
          <w:tab w:val="num" w:pos="2148"/>
        </w:tabs>
        <w:ind w:left="2148" w:hanging="360"/>
      </w:pPr>
      <w:rPr>
        <w:rFonts w:ascii="Times New Roman" w:hAnsi="Times New Roman" w:cs="Times New Roman"/>
      </w:rPr>
    </w:lvl>
    <w:lvl w:ilvl="2" w:tplc="0419001B">
      <w:start w:val="1"/>
      <w:numFmt w:val="lowerRoman"/>
      <w:lvlText w:val="%3."/>
      <w:lvlJc w:val="right"/>
      <w:pPr>
        <w:tabs>
          <w:tab w:val="num" w:pos="2868"/>
        </w:tabs>
        <w:ind w:left="2868" w:hanging="180"/>
      </w:pPr>
      <w:rPr>
        <w:rFonts w:ascii="Times New Roman" w:hAnsi="Times New Roman" w:cs="Times New Roman"/>
      </w:rPr>
    </w:lvl>
    <w:lvl w:ilvl="3" w:tplc="0419000F">
      <w:start w:val="1"/>
      <w:numFmt w:val="decimal"/>
      <w:lvlText w:val="%4."/>
      <w:lvlJc w:val="left"/>
      <w:pPr>
        <w:tabs>
          <w:tab w:val="num" w:pos="3588"/>
        </w:tabs>
        <w:ind w:left="3588" w:hanging="360"/>
      </w:pPr>
      <w:rPr>
        <w:rFonts w:ascii="Times New Roman" w:hAnsi="Times New Roman" w:cs="Times New Roman"/>
      </w:rPr>
    </w:lvl>
    <w:lvl w:ilvl="4" w:tplc="04190019">
      <w:start w:val="1"/>
      <w:numFmt w:val="lowerLetter"/>
      <w:lvlText w:val="%5."/>
      <w:lvlJc w:val="left"/>
      <w:pPr>
        <w:tabs>
          <w:tab w:val="num" w:pos="4308"/>
        </w:tabs>
        <w:ind w:left="4308" w:hanging="360"/>
      </w:pPr>
      <w:rPr>
        <w:rFonts w:ascii="Times New Roman" w:hAnsi="Times New Roman" w:cs="Times New Roman"/>
      </w:rPr>
    </w:lvl>
    <w:lvl w:ilvl="5" w:tplc="0419001B">
      <w:start w:val="1"/>
      <w:numFmt w:val="lowerRoman"/>
      <w:lvlText w:val="%6."/>
      <w:lvlJc w:val="right"/>
      <w:pPr>
        <w:tabs>
          <w:tab w:val="num" w:pos="5028"/>
        </w:tabs>
        <w:ind w:left="5028" w:hanging="180"/>
      </w:pPr>
      <w:rPr>
        <w:rFonts w:ascii="Times New Roman" w:hAnsi="Times New Roman" w:cs="Times New Roman"/>
      </w:rPr>
    </w:lvl>
    <w:lvl w:ilvl="6" w:tplc="0419000F">
      <w:start w:val="1"/>
      <w:numFmt w:val="decimal"/>
      <w:lvlText w:val="%7."/>
      <w:lvlJc w:val="left"/>
      <w:pPr>
        <w:tabs>
          <w:tab w:val="num" w:pos="5748"/>
        </w:tabs>
        <w:ind w:left="5748" w:hanging="360"/>
      </w:pPr>
      <w:rPr>
        <w:rFonts w:ascii="Times New Roman" w:hAnsi="Times New Roman" w:cs="Times New Roman"/>
      </w:rPr>
    </w:lvl>
    <w:lvl w:ilvl="7" w:tplc="04190019">
      <w:start w:val="1"/>
      <w:numFmt w:val="lowerLetter"/>
      <w:lvlText w:val="%8."/>
      <w:lvlJc w:val="left"/>
      <w:pPr>
        <w:tabs>
          <w:tab w:val="num" w:pos="6468"/>
        </w:tabs>
        <w:ind w:left="6468" w:hanging="360"/>
      </w:pPr>
      <w:rPr>
        <w:rFonts w:ascii="Times New Roman" w:hAnsi="Times New Roman" w:cs="Times New Roman"/>
      </w:rPr>
    </w:lvl>
    <w:lvl w:ilvl="8" w:tplc="0419001B">
      <w:start w:val="1"/>
      <w:numFmt w:val="lowerRoman"/>
      <w:lvlText w:val="%9."/>
      <w:lvlJc w:val="right"/>
      <w:pPr>
        <w:tabs>
          <w:tab w:val="num" w:pos="7188"/>
        </w:tabs>
        <w:ind w:left="7188" w:hanging="180"/>
      </w:pPr>
      <w:rPr>
        <w:rFonts w:ascii="Times New Roman" w:hAnsi="Times New Roman" w:cs="Times New Roman"/>
      </w:rPr>
    </w:lvl>
  </w:abstractNum>
  <w:abstractNum w:abstractNumId="1">
    <w:nsid w:val="7D796DD3"/>
    <w:multiLevelType w:val="multilevel"/>
    <w:tmpl w:val="2084DB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3A8"/>
    <w:rsid w:val="00011AD9"/>
    <w:rsid w:val="00015F98"/>
    <w:rsid w:val="00024C27"/>
    <w:rsid w:val="000E06DA"/>
    <w:rsid w:val="00184A27"/>
    <w:rsid w:val="00242C2C"/>
    <w:rsid w:val="00260190"/>
    <w:rsid w:val="00396D6F"/>
    <w:rsid w:val="00412BED"/>
    <w:rsid w:val="00553462"/>
    <w:rsid w:val="00613CE5"/>
    <w:rsid w:val="006A0FBE"/>
    <w:rsid w:val="006F0F43"/>
    <w:rsid w:val="00815F6F"/>
    <w:rsid w:val="008E2BB0"/>
    <w:rsid w:val="009603A8"/>
    <w:rsid w:val="00B25C35"/>
    <w:rsid w:val="00BC261E"/>
    <w:rsid w:val="00E66E50"/>
    <w:rsid w:val="00FB3CE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5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0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rsid w:val="00553462"/>
    <w:rPr>
      <w:color w:val="0260D0"/>
      <w:u w:val="none"/>
      <w:effect w:val="none"/>
    </w:rPr>
  </w:style>
  <w:style w:type="paragraph" w:styleId="BalloonText">
    <w:name w:val="Balloon Text"/>
    <w:basedOn w:val="Normal"/>
    <w:link w:val="BalloonTextChar"/>
    <w:uiPriority w:val="99"/>
    <w:semiHidden/>
    <w:rsid w:val="0055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462"/>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FB3CEC"/>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937470713">
      <w:marLeft w:val="0"/>
      <w:marRight w:val="0"/>
      <w:marTop w:val="0"/>
      <w:marBottom w:val="0"/>
      <w:divBdr>
        <w:top w:val="none" w:sz="0" w:space="0" w:color="auto"/>
        <w:left w:val="none" w:sz="0" w:space="0" w:color="auto"/>
        <w:bottom w:val="none" w:sz="0" w:space="0" w:color="auto"/>
        <w:right w:val="none" w:sz="0" w:space="0" w:color="auto"/>
      </w:divBdr>
      <w:divsChild>
        <w:div w:id="1937470712">
          <w:marLeft w:val="0"/>
          <w:marRight w:val="0"/>
          <w:marTop w:val="0"/>
          <w:marBottom w:val="0"/>
          <w:divBdr>
            <w:top w:val="none" w:sz="0" w:space="0" w:color="auto"/>
            <w:left w:val="none" w:sz="0" w:space="0" w:color="auto"/>
            <w:bottom w:val="none" w:sz="0" w:space="0" w:color="auto"/>
            <w:right w:val="none" w:sz="0" w:space="0" w:color="auto"/>
          </w:divBdr>
          <w:divsChild>
            <w:div w:id="1937470719">
              <w:marLeft w:val="0"/>
              <w:marRight w:val="0"/>
              <w:marTop w:val="0"/>
              <w:marBottom w:val="0"/>
              <w:divBdr>
                <w:top w:val="none" w:sz="0" w:space="0" w:color="auto"/>
                <w:left w:val="none" w:sz="0" w:space="0" w:color="auto"/>
                <w:bottom w:val="none" w:sz="0" w:space="0" w:color="auto"/>
                <w:right w:val="none" w:sz="0" w:space="0" w:color="auto"/>
              </w:divBdr>
              <w:divsChild>
                <w:div w:id="1937470716">
                  <w:marLeft w:val="0"/>
                  <w:marRight w:val="0"/>
                  <w:marTop w:val="0"/>
                  <w:marBottom w:val="0"/>
                  <w:divBdr>
                    <w:top w:val="none" w:sz="0" w:space="0" w:color="auto"/>
                    <w:left w:val="none" w:sz="0" w:space="0" w:color="auto"/>
                    <w:bottom w:val="none" w:sz="0" w:space="0" w:color="auto"/>
                    <w:right w:val="none" w:sz="0" w:space="0" w:color="auto"/>
                  </w:divBdr>
                  <w:divsChild>
                    <w:div w:id="1937470714">
                      <w:marLeft w:val="0"/>
                      <w:marRight w:val="0"/>
                      <w:marTop w:val="0"/>
                      <w:marBottom w:val="0"/>
                      <w:divBdr>
                        <w:top w:val="none" w:sz="0" w:space="0" w:color="auto"/>
                        <w:left w:val="none" w:sz="0" w:space="0" w:color="auto"/>
                        <w:bottom w:val="none" w:sz="0" w:space="0" w:color="auto"/>
                        <w:right w:val="none" w:sz="0" w:space="0" w:color="auto"/>
                      </w:divBdr>
                    </w:div>
                    <w:div w:id="1937470715">
                      <w:marLeft w:val="0"/>
                      <w:marRight w:val="0"/>
                      <w:marTop w:val="0"/>
                      <w:marBottom w:val="0"/>
                      <w:divBdr>
                        <w:top w:val="none" w:sz="0" w:space="0" w:color="auto"/>
                        <w:left w:val="none" w:sz="0" w:space="0" w:color="auto"/>
                        <w:bottom w:val="none" w:sz="0" w:space="0" w:color="auto"/>
                        <w:right w:val="none" w:sz="0" w:space="0" w:color="auto"/>
                      </w:divBdr>
                    </w:div>
                    <w:div w:id="1937470717">
                      <w:marLeft w:val="0"/>
                      <w:marRight w:val="0"/>
                      <w:marTop w:val="0"/>
                      <w:marBottom w:val="0"/>
                      <w:divBdr>
                        <w:top w:val="none" w:sz="0" w:space="0" w:color="auto"/>
                        <w:left w:val="none" w:sz="0" w:space="0" w:color="auto"/>
                        <w:bottom w:val="none" w:sz="0" w:space="0" w:color="auto"/>
                        <w:right w:val="none" w:sz="0" w:space="0" w:color="auto"/>
                      </w:divBdr>
                    </w:div>
                    <w:div w:id="19374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10" TargetMode="External"/><Relationship Id="rId13" Type="http://schemas.openxmlformats.org/officeDocument/2006/relationships/hyperlink" Target="http://zakon4.rada.gov.ua/laws/show/1197-18/paran42" TargetMode="External"/><Relationship Id="rId18" Type="http://schemas.openxmlformats.org/officeDocument/2006/relationships/hyperlink" Target="http://zakon4.rada.gov.ua/laws/show/1197-18/paran27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4.rada.gov.ua/laws/show/z1259-14/print1392041227538389" TargetMode="External"/><Relationship Id="rId12" Type="http://schemas.openxmlformats.org/officeDocument/2006/relationships/hyperlink" Target="http://zakon4.rada.gov.ua/laws/show/1197-18/paran40" TargetMode="External"/><Relationship Id="rId17" Type="http://schemas.openxmlformats.org/officeDocument/2006/relationships/hyperlink" Target="http://zakon4.rada.gov.ua/laws/show/1197-18/paran192" TargetMode="External"/><Relationship Id="rId2" Type="http://schemas.openxmlformats.org/officeDocument/2006/relationships/styles" Target="styles.xml"/><Relationship Id="rId16" Type="http://schemas.openxmlformats.org/officeDocument/2006/relationships/hyperlink" Target="http://zakon4.rada.gov.ua/laws/show/1197-18/paran1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4.rada.gov.ua/laws/show/z1241-14/paran28" TargetMode="External"/><Relationship Id="rId11" Type="http://schemas.openxmlformats.org/officeDocument/2006/relationships/hyperlink" Target="http://zakon4.rada.gov.ua/laws/show/1197-18/paran39" TargetMode="External"/><Relationship Id="rId5" Type="http://schemas.openxmlformats.org/officeDocument/2006/relationships/hyperlink" Target="http://www.nrcu.gov.ua." TargetMode="External"/><Relationship Id="rId15" Type="http://schemas.openxmlformats.org/officeDocument/2006/relationships/hyperlink" Target="http://zakon4.rada.gov.ua/laws/show/1197-18/paran192" TargetMode="External"/><Relationship Id="rId10" Type="http://schemas.openxmlformats.org/officeDocument/2006/relationships/hyperlink" Target="http://zakon4.rada.gov.ua/laws/show/4851-17/paran115" TargetMode="External"/><Relationship Id="rId19" Type="http://schemas.openxmlformats.org/officeDocument/2006/relationships/hyperlink" Target="http://zakon4.rada.gov.ua/laws/show/1197-18/paran285" TargetMode="External"/><Relationship Id="rId4" Type="http://schemas.openxmlformats.org/officeDocument/2006/relationships/webSettings" Target="webSettings.xml"/><Relationship Id="rId9" Type="http://schemas.openxmlformats.org/officeDocument/2006/relationships/hyperlink" Target="http://zakon4.rada.gov.ua/laws/show/1197-18/paran17" TargetMode="External"/><Relationship Id="rId14" Type="http://schemas.openxmlformats.org/officeDocument/2006/relationships/hyperlink" Target="http://zakon4.rada.gov.ua/laws/show/1197-18/paran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8579</Words>
  <Characters>4891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Олена Юдіна</dc:creator>
  <cp:keywords/>
  <dc:description/>
  <cp:lastModifiedBy>internet</cp:lastModifiedBy>
  <cp:revision>2</cp:revision>
  <cp:lastPrinted>2014-12-11T09:53:00Z</cp:lastPrinted>
  <dcterms:created xsi:type="dcterms:W3CDTF">2015-01-06T10:06:00Z</dcterms:created>
  <dcterms:modified xsi:type="dcterms:W3CDTF">2015-01-06T10:06:00Z</dcterms:modified>
</cp:coreProperties>
</file>